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72" w:rsidP="196091D0" w:rsidRDefault="6FFE1EAE" w14:paraId="2C078E63" w14:textId="0994AE91" w14:noSpellErr="1">
      <w:pPr>
        <w:jc w:val="center"/>
        <w:rPr>
          <w:b w:val="1"/>
          <w:bCs w:val="1"/>
          <w:sz w:val="28"/>
          <w:szCs w:val="28"/>
        </w:rPr>
      </w:pPr>
      <w:r w:rsidRPr="196091D0" w:rsidR="196091D0">
        <w:rPr>
          <w:b w:val="1"/>
          <w:bCs w:val="1"/>
          <w:sz w:val="28"/>
          <w:szCs w:val="28"/>
        </w:rPr>
        <w:t>DDAWNY AGENDA</w:t>
      </w:r>
    </w:p>
    <w:p w:rsidR="6FFE1EAE" w:rsidP="196091D0" w:rsidRDefault="6FFE1EAE" w14:paraId="3ADA82D8" w14:textId="32DFBEE8" w14:noSpellErr="1">
      <w:pPr>
        <w:jc w:val="center"/>
        <w:rPr>
          <w:b w:val="1"/>
          <w:bCs w:val="1"/>
          <w:sz w:val="28"/>
          <w:szCs w:val="28"/>
        </w:rPr>
      </w:pPr>
      <w:r w:rsidRPr="196091D0" w:rsidR="196091D0">
        <w:rPr>
          <w:b w:val="1"/>
          <w:bCs w:val="1"/>
          <w:sz w:val="28"/>
          <w:szCs w:val="28"/>
        </w:rPr>
        <w:t>CARE COORDINATION/INTAKE/CHOICES COMMITTEE</w:t>
      </w:r>
    </w:p>
    <w:p w:rsidR="6FFE1EAE" w:rsidP="6FFE1EAE" w:rsidRDefault="6FFE1EAE" w14:paraId="1347BB92" w14:textId="67DE96D7">
      <w:pPr>
        <w:jc w:val="center"/>
      </w:pPr>
    </w:p>
    <w:p w:rsidR="6FFE1EAE" w:rsidP="6FFE1EAE" w:rsidRDefault="6FFE1EAE" w14:paraId="4875AD61" w14:textId="3416F3C8" w14:noSpellErr="1">
      <w:r w:rsidR="196091D0">
        <w:rPr/>
        <w:t>DATE: Friday, August 17</w:t>
      </w:r>
      <w:r w:rsidRPr="196091D0" w:rsidR="196091D0">
        <w:rPr>
          <w:vertAlign w:val="superscript"/>
        </w:rPr>
        <w:t>th</w:t>
      </w:r>
      <w:r w:rsidR="196091D0">
        <w:rPr/>
        <w:t>, 2018</w:t>
      </w:r>
    </w:p>
    <w:p w:rsidR="6FFE1EAE" w:rsidP="6FFE1EAE" w:rsidRDefault="6FFE1EAE" w14:paraId="2F8C56E8" w14:textId="0F61EFF7" w14:noSpellErr="1">
      <w:r w:rsidR="196091D0">
        <w:rPr/>
        <w:t>TIME: 9:30 am</w:t>
      </w:r>
    </w:p>
    <w:p w:rsidR="6FFE1EAE" w:rsidP="6FFE1EAE" w:rsidRDefault="6FFE1EAE" w14:paraId="50457BFE" w14:textId="09C1FD4E" w14:noSpellErr="1">
      <w:r w:rsidR="196091D0">
        <w:rPr/>
        <w:t>Location: 3332 Walden Avenue; Depew, NY 14043 (People Inc)</w:t>
      </w:r>
    </w:p>
    <w:p w:rsidR="6FFE1EAE" w:rsidP="6FFE1EAE" w:rsidRDefault="6FFE1EAE" w14:paraId="7AC441AC" w14:textId="20A5E05D" w14:noSpellErr="1">
      <w:r w:rsidR="196091D0">
        <w:rPr/>
        <w:t>Videoconference Location: 1860 Buffalo Road; Rochester, NY 14602</w:t>
      </w:r>
    </w:p>
    <w:p w:rsidR="6FFE1EAE" w:rsidP="6FFE1EAE" w:rsidRDefault="6FFE1EAE" w14:paraId="438B4E44" w14:textId="59336353" w14:noSpellErr="1">
      <w:r w:rsidR="196091D0">
        <w:rPr/>
        <w:t>Conference Calling: 1-866-588-5787 (code: 322-647-7028#)</w:t>
      </w:r>
    </w:p>
    <w:p w:rsidR="6FFE1EAE" w:rsidP="6FFE1EAE" w:rsidRDefault="6FFE1EAE" w14:paraId="53B3D2C8" w14:textId="6971A0E0"/>
    <w:tbl>
      <w:tblPr>
        <w:tblStyle w:val="PlainTable4"/>
        <w:tblW w:w="0" w:type="auto"/>
        <w:tblLayout w:type="fixed"/>
        <w:tblLook w:val="0680" w:firstRow="0" w:lastRow="0" w:firstColumn="1" w:lastColumn="0" w:noHBand="1" w:noVBand="1"/>
      </w:tblPr>
      <w:tblGrid>
        <w:gridCol w:w="1995"/>
        <w:gridCol w:w="7365"/>
      </w:tblGrid>
      <w:tr w:rsidR="6FFE1EAE" w:rsidTr="196091D0" w14:paraId="30417601" w14:textId="77777777">
        <w:tc>
          <w:tcPr>
            <w:cnfStyle w:val="001000000000" w:firstRow="0" w:lastRow="0" w:firstColumn="1" w:lastColumn="0" w:oddVBand="0" w:evenVBand="0" w:oddHBand="0" w:evenHBand="0" w:firstRowFirstColumn="0" w:firstRowLastColumn="0" w:lastRowFirstColumn="0" w:lastRowLastColumn="0"/>
            <w:tcW w:w="1995" w:type="dxa"/>
            <w:tcMar/>
          </w:tcPr>
          <w:p w:rsidR="6FFE1EAE" w:rsidP="6FFE1EAE" w:rsidRDefault="6FFE1EAE" w14:paraId="731C12ED" w14:textId="6BE93C0D" w14:noSpellErr="1">
            <w:r w:rsidR="196091D0">
              <w:rPr/>
              <w:t>9:30-10:00</w:t>
            </w:r>
          </w:p>
        </w:tc>
        <w:tc>
          <w:tcPr>
            <w:cnfStyle w:val="000000000000" w:firstRow="0" w:lastRow="0" w:firstColumn="0" w:lastColumn="0" w:oddVBand="0" w:evenVBand="0" w:oddHBand="0" w:evenHBand="0" w:firstRowFirstColumn="0" w:firstRowLastColumn="0" w:lastRowFirstColumn="0" w:lastRowLastColumn="0"/>
            <w:tcW w:w="7365" w:type="dxa"/>
            <w:tcMar/>
          </w:tcPr>
          <w:p w:rsidR="6FFE1EAE" w:rsidP="6FFE1EAE" w:rsidRDefault="6FFE1EAE" w14:paraId="62F555B9" w14:textId="08521F64" w14:noSpellErr="1">
            <w:pPr>
              <w:spacing w:after="160" w:line="259" w:lineRule="auto"/>
              <w:cnfStyle w:val="000000000000" w:firstRow="0" w:lastRow="0" w:firstColumn="0" w:lastColumn="0" w:oddVBand="0" w:evenVBand="0" w:oddHBand="0" w:evenHBand="0" w:firstRowFirstColumn="0" w:firstRowLastColumn="0" w:lastRowFirstColumn="0" w:lastRowLastColumn="0"/>
            </w:pPr>
            <w:r w:rsidR="196091D0">
              <w:rPr/>
              <w:t>CHOICES and Intake Updates</w:t>
            </w:r>
          </w:p>
        </w:tc>
      </w:tr>
      <w:tr w:rsidR="6FFE1EAE" w:rsidTr="196091D0" w14:paraId="2311395C" w14:textId="77777777">
        <w:tc>
          <w:tcPr>
            <w:cnfStyle w:val="001000000000" w:firstRow="0" w:lastRow="0" w:firstColumn="1" w:lastColumn="0" w:oddVBand="0" w:evenVBand="0" w:oddHBand="0" w:evenHBand="0" w:firstRowFirstColumn="0" w:firstRowLastColumn="0" w:lastRowFirstColumn="0" w:lastRowLastColumn="0"/>
            <w:tcW w:w="1995" w:type="dxa"/>
            <w:tcMar/>
          </w:tcPr>
          <w:p w:rsidR="6FFE1EAE" w:rsidP="6FFE1EAE" w:rsidRDefault="6FFE1EAE" w14:paraId="0985D51C" w14:textId="43C0B86F" w14:noSpellErr="1">
            <w:r w:rsidR="196091D0">
              <w:rPr/>
              <w:t>10:00-11:00</w:t>
            </w:r>
          </w:p>
        </w:tc>
        <w:tc>
          <w:tcPr>
            <w:cnfStyle w:val="000000000000" w:firstRow="0" w:lastRow="0" w:firstColumn="0" w:lastColumn="0" w:oddVBand="0" w:evenVBand="0" w:oddHBand="0" w:evenHBand="0" w:firstRowFirstColumn="0" w:firstRowLastColumn="0" w:lastRowFirstColumn="0" w:lastRowLastColumn="0"/>
            <w:tcW w:w="7365" w:type="dxa"/>
            <w:tcMar/>
          </w:tcPr>
          <w:p w:rsidR="6FFE1EAE" w:rsidP="6FFE1EAE" w:rsidRDefault="6FFE1EAE" w14:paraId="556CD64F" w14:textId="26E9612F" w14:noSpellErr="1">
            <w:pPr>
              <w:cnfStyle w:val="000000000000" w:firstRow="0" w:lastRow="0" w:firstColumn="0" w:lastColumn="0" w:oddVBand="0" w:evenVBand="0" w:oddHBand="0" w:evenHBand="0" w:firstRowFirstColumn="0" w:firstRowLastColumn="0" w:lastRowFirstColumn="0" w:lastRowLastColumn="0"/>
            </w:pPr>
            <w:r w:rsidR="196091D0">
              <w:rPr/>
              <w:t>KRISTIN RHODES, Person Centered Services</w:t>
            </w:r>
          </w:p>
          <w:p w:rsidR="6FFE1EAE" w:rsidP="6FFE1EAE" w:rsidRDefault="6FFE1EAE" w14:paraId="007FB4C3" w14:textId="77777777" w14:noSpellErr="1">
            <w:pPr>
              <w:cnfStyle w:val="000000000000" w:firstRow="0" w:lastRow="0" w:firstColumn="0" w:lastColumn="0" w:oddVBand="0" w:evenVBand="0" w:oddHBand="0" w:evenHBand="0" w:firstRowFirstColumn="0" w:firstRowLastColumn="0" w:lastRowFirstColumn="0" w:lastRowLastColumn="0"/>
            </w:pPr>
            <w:r w:rsidR="196091D0">
              <w:rPr/>
              <w:t>Communication with Agencies, including Waiver Providers and Other Entities</w:t>
            </w:r>
          </w:p>
          <w:p w:rsidR="00F97CCF" w:rsidP="6FFE1EAE" w:rsidRDefault="00F97CCF" w14:paraId="2087C2B5" w14:textId="69B5DA2C">
            <w:pPr>
              <w:cnfStyle w:val="000000000000" w:firstRow="0" w:lastRow="0" w:firstColumn="0" w:lastColumn="0" w:oddVBand="0" w:evenVBand="0" w:oddHBand="0" w:evenHBand="0" w:firstRowFirstColumn="0" w:firstRowLastColumn="0" w:lastRowFirstColumn="0" w:lastRowLastColumn="0"/>
            </w:pPr>
          </w:p>
        </w:tc>
      </w:tr>
      <w:tr w:rsidR="6FFE1EAE" w:rsidTr="196091D0" w14:paraId="503492BF" w14:textId="77777777">
        <w:tc>
          <w:tcPr>
            <w:cnfStyle w:val="001000000000" w:firstRow="0" w:lastRow="0" w:firstColumn="1" w:lastColumn="0" w:oddVBand="0" w:evenVBand="0" w:oddHBand="0" w:evenHBand="0" w:firstRowFirstColumn="0" w:firstRowLastColumn="0" w:lastRowFirstColumn="0" w:lastRowLastColumn="0"/>
            <w:tcW w:w="1995" w:type="dxa"/>
            <w:tcMar/>
          </w:tcPr>
          <w:p w:rsidR="6FFE1EAE" w:rsidP="6FFE1EAE" w:rsidRDefault="6FFE1EAE" w14:paraId="72781C0E" w14:textId="3D4201D1" w14:noSpellErr="1">
            <w:pPr>
              <w:cnfStyle w:val="001000000000" w:firstRow="0" w:lastRow="0" w:firstColumn="1" w:lastColumn="0" w:oddVBand="0" w:evenVBand="0" w:oddHBand="0" w:evenHBand="0" w:firstRowFirstColumn="0" w:firstRowLastColumn="0" w:lastRowFirstColumn="0" w:lastRowLastColumn="0"/>
            </w:pPr>
            <w:r w:rsidR="196091D0">
              <w:rPr/>
              <w:t>10:30 -11:30</w:t>
            </w:r>
          </w:p>
        </w:tc>
        <w:tc>
          <w:tcPr>
            <w:cnfStyle w:val="000000000000" w:firstRow="0" w:lastRow="0" w:firstColumn="0" w:lastColumn="0" w:oddVBand="0" w:evenVBand="0" w:oddHBand="0" w:evenHBand="0" w:firstRowFirstColumn="0" w:firstRowLastColumn="0" w:lastRowFirstColumn="0" w:lastRowLastColumn="0"/>
            <w:tcW w:w="7365" w:type="dxa"/>
            <w:tcMar/>
          </w:tcPr>
          <w:p w:rsidR="6FFE1EAE" w:rsidP="6FFE1EAE" w:rsidRDefault="6FFE1EAE" w14:paraId="32C90678" w14:textId="2023A949" w14:noSpellErr="1">
            <w:r w:rsidR="196091D0">
              <w:rPr/>
              <w:t>KRISTEN GARASSI AND HENRIETTA DENNIS</w:t>
            </w:r>
            <w:r w:rsidR="196091D0">
              <w:rPr/>
              <w:t xml:space="preserve"> (Front Door)</w:t>
            </w:r>
            <w:r w:rsidR="196091D0">
              <w:rPr/>
              <w:t>, OPWDD</w:t>
            </w:r>
          </w:p>
          <w:p w:rsidR="6FFE1EAE" w:rsidP="6FFE1EAE" w:rsidRDefault="6FFE1EAE" w14:paraId="29956FD6" w14:textId="78D42A94" w14:noSpellErr="1">
            <w:r w:rsidR="196091D0">
              <w:rPr/>
              <w:t>Care Coordination and OPWDD</w:t>
            </w:r>
            <w:r w:rsidR="196091D0">
              <w:rPr/>
              <w:t xml:space="preserve"> Front Door</w:t>
            </w:r>
            <w:r w:rsidR="196091D0">
              <w:rPr/>
              <w:t>, New Service Enrollment and Forms</w:t>
            </w:r>
            <w:bookmarkStart w:name="_GoBack" w:id="0"/>
            <w:bookmarkEnd w:id="0"/>
          </w:p>
          <w:p w:rsidR="00F97CCF" w:rsidP="6FFE1EAE" w:rsidRDefault="00F97CCF" w14:paraId="04090488" w14:textId="3E464A19"/>
        </w:tc>
      </w:tr>
      <w:tr w:rsidR="6FFE1EAE" w:rsidTr="196091D0" w14:paraId="59DF8548" w14:textId="77777777">
        <w:tc>
          <w:tcPr>
            <w:cnfStyle w:val="001000000000" w:firstRow="0" w:lastRow="0" w:firstColumn="1" w:lastColumn="0" w:oddVBand="0" w:evenVBand="0" w:oddHBand="0" w:evenHBand="0" w:firstRowFirstColumn="0" w:firstRowLastColumn="0" w:lastRowFirstColumn="0" w:lastRowLastColumn="0"/>
            <w:tcW w:w="1995" w:type="dxa"/>
            <w:tcMar/>
          </w:tcPr>
          <w:p w:rsidR="6FFE1EAE" w:rsidP="6FFE1EAE" w:rsidRDefault="6FFE1EAE" w14:paraId="2E5F3ADA" w14:textId="6F56610C" w14:noSpellErr="1">
            <w:r w:rsidR="196091D0">
              <w:rPr/>
              <w:t>11:30-12:00</w:t>
            </w:r>
          </w:p>
        </w:tc>
        <w:tc>
          <w:tcPr>
            <w:cnfStyle w:val="000000000000" w:firstRow="0" w:lastRow="0" w:firstColumn="0" w:lastColumn="0" w:oddVBand="0" w:evenVBand="0" w:oddHBand="0" w:evenHBand="0" w:firstRowFirstColumn="0" w:firstRowLastColumn="0" w:lastRowFirstColumn="0" w:lastRowLastColumn="0"/>
            <w:tcW w:w="7365" w:type="dxa"/>
            <w:tcMar/>
          </w:tcPr>
          <w:p w:rsidR="6FFE1EAE" w:rsidP="6FFE1EAE" w:rsidRDefault="6FFE1EAE" w14:paraId="5590C51D" w14:textId="185C9F30" w14:noSpellErr="1">
            <w:pPr>
              <w:spacing w:after="160" w:line="259" w:lineRule="auto"/>
              <w:cnfStyle w:val="000000000000" w:firstRow="0" w:lastRow="0" w:firstColumn="0" w:lastColumn="0" w:oddVBand="0" w:evenVBand="0" w:oddHBand="0" w:evenHBand="0" w:firstRowFirstColumn="0" w:firstRowLastColumn="0" w:lastRowFirstColumn="0" w:lastRowLastColumn="0"/>
            </w:pPr>
            <w:r w:rsidR="196091D0">
              <w:rPr/>
              <w:t>CARE COORDINATION HOT TOPICS</w:t>
            </w:r>
          </w:p>
        </w:tc>
      </w:tr>
      <w:tr w:rsidR="6FFE1EAE" w:rsidTr="196091D0" w14:paraId="27FA463C" w14:textId="77777777">
        <w:tc>
          <w:tcPr>
            <w:cnfStyle w:val="001000000000" w:firstRow="0" w:lastRow="0" w:firstColumn="1" w:lastColumn="0" w:oddVBand="0" w:evenVBand="0" w:oddHBand="0" w:evenHBand="0" w:firstRowFirstColumn="0" w:firstRowLastColumn="0" w:lastRowFirstColumn="0" w:lastRowLastColumn="0"/>
            <w:tcW w:w="1995" w:type="dxa"/>
            <w:tcMar/>
          </w:tcPr>
          <w:p w:rsidR="6FFE1EAE" w:rsidP="6FFE1EAE" w:rsidRDefault="6FFE1EAE" w14:paraId="2ECB45F0" w14:textId="3D7C1A2D" w14:noSpellErr="1">
            <w:r w:rsidR="196091D0">
              <w:rPr/>
              <w:t>12:00</w:t>
            </w:r>
          </w:p>
        </w:tc>
        <w:tc>
          <w:tcPr>
            <w:cnfStyle w:val="000000000000" w:firstRow="0" w:lastRow="0" w:firstColumn="0" w:lastColumn="0" w:oddVBand="0" w:evenVBand="0" w:oddHBand="0" w:evenHBand="0" w:firstRowFirstColumn="0" w:firstRowLastColumn="0" w:lastRowFirstColumn="0" w:lastRowLastColumn="0"/>
            <w:tcW w:w="7365" w:type="dxa"/>
            <w:tcMar/>
          </w:tcPr>
          <w:p w:rsidR="6FFE1EAE" w:rsidP="6FFE1EAE" w:rsidRDefault="6FFE1EAE" w14:paraId="665D17E4" w14:textId="3ECBFEE2" w14:noSpellErr="1">
            <w:pPr>
              <w:cnfStyle w:val="000000000000" w:firstRow="0" w:lastRow="0" w:firstColumn="0" w:lastColumn="0" w:oddVBand="0" w:evenVBand="0" w:oddHBand="0" w:evenHBand="0" w:firstRowFirstColumn="0" w:firstRowLastColumn="0" w:lastRowFirstColumn="0" w:lastRowLastColumn="0"/>
            </w:pPr>
            <w:r w:rsidR="196091D0">
              <w:rPr/>
              <w:t>Upcoming Meetings – Third Friday of Every Month – Same Location</w:t>
            </w:r>
          </w:p>
        </w:tc>
      </w:tr>
    </w:tbl>
    <w:p w:rsidR="196091D0" w:rsidP="196091D0" w:rsidRDefault="196091D0" w14:paraId="7F39E84C" w14:noSpellErr="1" w14:textId="6B7B4CAB">
      <w:pPr>
        <w:pStyle w:val="Normal"/>
      </w:pPr>
    </w:p>
    <w:p w:rsidR="196091D0" w:rsidP="196091D0" w:rsidRDefault="196091D0" w14:paraId="519D8609" w14:textId="69BE95A2">
      <w:pPr>
        <w:pStyle w:val="Normal"/>
      </w:pPr>
    </w:p>
    <w:p w:rsidR="196091D0" w:rsidP="196091D0" w:rsidRDefault="196091D0" w14:paraId="6127BFE6" w14:textId="5E40AF50">
      <w:pPr>
        <w:pStyle w:val="Normal"/>
      </w:pPr>
    </w:p>
    <w:p w:rsidR="196091D0" w:rsidP="196091D0" w:rsidRDefault="196091D0" w14:noSpellErr="1" w14:paraId="1A42C923" w14:textId="7594E5F9">
      <w:pPr>
        <w:pStyle w:val="Normal"/>
      </w:pPr>
      <w:r w:rsidR="196091D0">
        <w:rPr/>
        <w:t>DDAWNY Meeting Notes</w:t>
      </w:r>
    </w:p>
    <w:p w:rsidR="196091D0" w:rsidP="196091D0" w:rsidRDefault="196091D0" w14:noSpellErr="1" w14:paraId="574176FD" w14:textId="3B5B8A8A">
      <w:pPr>
        <w:pStyle w:val="Normal"/>
      </w:pPr>
      <w:r w:rsidR="196091D0">
        <w:rPr/>
        <w:t>1. CHOICES and Intake Updates</w:t>
      </w:r>
    </w:p>
    <w:p w:rsidR="196091D0" w:rsidP="196091D0" w:rsidRDefault="196091D0" w14:noSpellErr="1" w14:paraId="7EA99506" w14:textId="354B6244">
      <w:pPr>
        <w:pStyle w:val="ListParagraph"/>
        <w:numPr>
          <w:ilvl w:val="0"/>
          <w:numId w:val="2"/>
        </w:numPr>
        <w:rPr>
          <w:rFonts w:ascii="Calibri" w:hAnsi="Calibri" w:eastAsia="Calibri" w:cs="Calibri" w:asciiTheme="minorAscii" w:hAnsiTheme="minorAscii" w:eastAsiaTheme="minorAscii" w:cstheme="minorAscii"/>
          <w:sz w:val="22"/>
          <w:szCs w:val="22"/>
        </w:rPr>
      </w:pPr>
      <w:r w:rsidR="196091D0">
        <w:rPr/>
        <w:t>People are still waiting for access, and they seem to be trickling in.</w:t>
      </w:r>
    </w:p>
    <w:p w:rsidR="196091D0" w:rsidP="196091D0" w:rsidRDefault="196091D0" w14:noSpellErr="1" w14:paraId="6945512F" w14:textId="36C9968B">
      <w:pPr>
        <w:pStyle w:val="ListParagraph"/>
        <w:numPr>
          <w:ilvl w:val="0"/>
          <w:numId w:val="2"/>
        </w:numPr>
        <w:rPr>
          <w:rFonts w:ascii="Calibri" w:hAnsi="Calibri" w:eastAsia="Calibri" w:cs="Calibri" w:asciiTheme="minorAscii" w:hAnsiTheme="minorAscii" w:eastAsiaTheme="minorAscii" w:cstheme="minorAscii"/>
          <w:sz w:val="22"/>
          <w:szCs w:val="22"/>
        </w:rPr>
      </w:pPr>
      <w:r w:rsidR="196091D0">
        <w:rPr/>
        <w:t>Individuals are still not coming up and should come up with time, but if needed, contact Heidi Kaiser so she can manually add them for you.</w:t>
      </w:r>
    </w:p>
    <w:p w:rsidR="196091D0" w:rsidP="196091D0" w:rsidRDefault="196091D0" w14:noSpellErr="1" w14:paraId="1A50EA8F" w14:textId="06B89DA9">
      <w:pPr>
        <w:pStyle w:val="ListParagraph"/>
        <w:numPr>
          <w:ilvl w:val="0"/>
          <w:numId w:val="2"/>
        </w:numPr>
        <w:rPr>
          <w:rFonts w:ascii="Calibri" w:hAnsi="Calibri" w:eastAsia="Calibri" w:cs="Calibri" w:asciiTheme="minorAscii" w:hAnsiTheme="minorAscii" w:eastAsiaTheme="minorAscii" w:cstheme="minorAscii"/>
          <w:sz w:val="22"/>
          <w:szCs w:val="22"/>
        </w:rPr>
      </w:pPr>
      <w:r w:rsidR="196091D0">
        <w:rPr/>
        <w:t xml:space="preserve">Tiers are NOT listed on CHOICES and will not be, so do not look for it. </w:t>
      </w:r>
    </w:p>
    <w:p w:rsidR="196091D0" w:rsidP="196091D0" w:rsidRDefault="196091D0" w14:noSpellErr="1" w14:paraId="600EA9E8" w14:textId="4B578CD7">
      <w:pPr>
        <w:pStyle w:val="Normal"/>
        <w:ind w:left="0"/>
      </w:pPr>
      <w:r w:rsidR="196091D0">
        <w:rPr/>
        <w:t>2. Kristin Rhodes</w:t>
      </w:r>
    </w:p>
    <w:p w:rsidR="196091D0" w:rsidP="196091D0" w:rsidRDefault="196091D0" w14:noSpellErr="1" w14:paraId="6D78D55A" w14:textId="6346DABE">
      <w:pPr>
        <w:pStyle w:val="ListParagraph"/>
        <w:numPr>
          <w:ilvl w:val="0"/>
          <w:numId w:val="4"/>
        </w:numPr>
        <w:rPr>
          <w:rFonts w:ascii="Calibri" w:hAnsi="Calibri" w:eastAsia="Calibri" w:cs="Calibri" w:asciiTheme="minorAscii" w:hAnsiTheme="minorAscii" w:eastAsiaTheme="minorAscii" w:cstheme="minorAscii"/>
          <w:sz w:val="22"/>
          <w:szCs w:val="22"/>
        </w:rPr>
      </w:pPr>
      <w:r w:rsidR="196091D0">
        <w:rPr/>
        <w:t>Job is to be the liaison between other agencies and PCS to ensure information is going both ways</w:t>
      </w:r>
    </w:p>
    <w:p w:rsidR="196091D0" w:rsidP="196091D0" w:rsidRDefault="196091D0" w14:noSpellErr="1" w14:paraId="4F2B17E5" w14:textId="0F81CFFB">
      <w:pPr>
        <w:pStyle w:val="ListParagraph"/>
        <w:numPr>
          <w:ilvl w:val="1"/>
          <w:numId w:val="4"/>
        </w:numPr>
        <w:rPr>
          <w:rFonts w:ascii="Calibri" w:hAnsi="Calibri" w:eastAsia="Calibri" w:cs="Calibri" w:asciiTheme="minorAscii" w:hAnsiTheme="minorAscii" w:eastAsiaTheme="minorAscii" w:cstheme="minorAscii"/>
          <w:sz w:val="22"/>
          <w:szCs w:val="22"/>
        </w:rPr>
      </w:pPr>
      <w:r w:rsidR="196091D0">
        <w:rPr/>
        <w:t xml:space="preserve">Each waiver agency has a CCO liaison that communicates with Kristen. This is usually a leadership member. </w:t>
      </w:r>
    </w:p>
    <w:p w:rsidR="196091D0" w:rsidP="196091D0" w:rsidRDefault="196091D0" w14:noSpellErr="1" w14:paraId="5D51A49D" w14:textId="13414BB0">
      <w:pPr>
        <w:pStyle w:val="ListParagraph"/>
        <w:numPr>
          <w:ilvl w:val="1"/>
          <w:numId w:val="4"/>
        </w:numPr>
        <w:rPr>
          <w:rFonts w:ascii="Calibri" w:hAnsi="Calibri" w:eastAsia="Calibri" w:cs="Calibri" w:asciiTheme="minorAscii" w:hAnsiTheme="minorAscii" w:eastAsiaTheme="minorAscii" w:cstheme="minorAscii"/>
          <w:sz w:val="22"/>
          <w:szCs w:val="22"/>
        </w:rPr>
      </w:pPr>
      <w:r w:rsidR="196091D0">
        <w:rPr/>
        <w:t xml:space="preserve">She is making a training for providers and wants to make a pilot for the portal. </w:t>
      </w:r>
    </w:p>
    <w:p w:rsidR="196091D0" w:rsidP="196091D0" w:rsidRDefault="196091D0" w14:noSpellErr="1" w14:paraId="4999C3EB" w14:textId="1C83F281">
      <w:pPr>
        <w:pStyle w:val="ListParagraph"/>
        <w:numPr>
          <w:ilvl w:val="0"/>
          <w:numId w:val="4"/>
        </w:numPr>
        <w:rPr>
          <w:rFonts w:ascii="Calibri" w:hAnsi="Calibri" w:eastAsia="Calibri" w:cs="Calibri" w:asciiTheme="minorAscii" w:hAnsiTheme="minorAscii" w:eastAsiaTheme="minorAscii" w:cstheme="minorAscii"/>
          <w:sz w:val="22"/>
          <w:szCs w:val="22"/>
        </w:rPr>
      </w:pPr>
      <w:r w:rsidR="196091D0">
        <w:rPr/>
        <w:t>I am and Life Plan</w:t>
      </w:r>
    </w:p>
    <w:p w:rsidR="196091D0" w:rsidP="196091D0" w:rsidRDefault="196091D0" w14:noSpellErr="1" w14:paraId="7D0FFDF6" w14:textId="022E4862">
      <w:pPr>
        <w:pStyle w:val="ListParagraph"/>
        <w:numPr>
          <w:ilvl w:val="1"/>
          <w:numId w:val="4"/>
        </w:numPr>
        <w:rPr>
          <w:rFonts w:ascii="Calibri" w:hAnsi="Calibri" w:eastAsia="Calibri" w:cs="Calibri" w:asciiTheme="minorAscii" w:hAnsiTheme="minorAscii" w:eastAsiaTheme="minorAscii" w:cstheme="minorAscii"/>
          <w:sz w:val="22"/>
          <w:szCs w:val="22"/>
        </w:rPr>
      </w:pPr>
      <w:r w:rsidR="196091D0">
        <w:rPr/>
        <w:t xml:space="preserve">Remember that I am is the tool, but motivational interviewing and your facilitation </w:t>
      </w:r>
      <w:r w:rsidR="196091D0">
        <w:rPr/>
        <w:t>is</w:t>
      </w:r>
      <w:r w:rsidR="196091D0">
        <w:rPr/>
        <w:t xml:space="preserve"> the quality. </w:t>
      </w:r>
    </w:p>
    <w:p w:rsidR="196091D0" w:rsidP="196091D0" w:rsidRDefault="196091D0" w14:noSpellErr="1" w14:paraId="7991AEB9" w14:textId="58A8488F">
      <w:pPr>
        <w:pStyle w:val="ListParagraph"/>
        <w:numPr>
          <w:ilvl w:val="0"/>
          <w:numId w:val="4"/>
        </w:numPr>
        <w:rPr>
          <w:rFonts w:ascii="Calibri" w:hAnsi="Calibri" w:eastAsia="Calibri" w:cs="Calibri" w:asciiTheme="minorAscii" w:hAnsiTheme="minorAscii" w:eastAsiaTheme="minorAscii" w:cstheme="minorAscii"/>
          <w:sz w:val="22"/>
          <w:szCs w:val="22"/>
        </w:rPr>
      </w:pPr>
      <w:r w:rsidR="196091D0">
        <w:rPr/>
        <w:t>Who is my care coordinator? (Call 877 number for PCS and it was requested that PCS feature this prominently on the website.)</w:t>
      </w:r>
    </w:p>
    <w:p w:rsidR="196091D0" w:rsidP="196091D0" w:rsidRDefault="196091D0" w14:noSpellErr="1" w14:paraId="007F376B" w14:textId="26DDE2E9">
      <w:pPr>
        <w:pStyle w:val="ListParagraph"/>
        <w:numPr>
          <w:ilvl w:val="1"/>
          <w:numId w:val="4"/>
        </w:numPr>
        <w:rPr>
          <w:rFonts w:ascii="Calibri" w:hAnsi="Calibri" w:eastAsia="Calibri" w:cs="Calibri" w:asciiTheme="minorAscii" w:hAnsiTheme="minorAscii" w:eastAsiaTheme="minorAscii" w:cstheme="minorAscii"/>
          <w:sz w:val="22"/>
          <w:szCs w:val="22"/>
        </w:rPr>
      </w:pPr>
      <w:r w:rsidR="196091D0">
        <w:rPr/>
        <w:t>Make sure CCs are letting providers and families know who they are and how to reach them.</w:t>
      </w:r>
    </w:p>
    <w:p w:rsidR="196091D0" w:rsidP="196091D0" w:rsidRDefault="196091D0" w14:paraId="055068A1" w14:textId="3DA9A108">
      <w:pPr>
        <w:pStyle w:val="Normal"/>
        <w:ind w:left="0"/>
      </w:pPr>
      <w:r w:rsidR="196091D0">
        <w:rPr/>
        <w:t xml:space="preserve">3. Kristin </w:t>
      </w:r>
      <w:proofErr w:type="spellStart"/>
      <w:r w:rsidR="196091D0">
        <w:rPr/>
        <w:t>Garassi</w:t>
      </w:r>
      <w:proofErr w:type="spellEnd"/>
      <w:r w:rsidR="196091D0">
        <w:rPr/>
        <w:t xml:space="preserve"> and Henrietta Dennis</w:t>
      </w:r>
    </w:p>
    <w:p w:rsidR="196091D0" w:rsidP="2506E578" w:rsidRDefault="196091D0" w14:paraId="54BB59A8" w14:noSpellErr="1" w14:textId="2EDAFECC">
      <w:pPr>
        <w:pStyle w:val="ListParagraph"/>
        <w:numPr>
          <w:ilvl w:val="0"/>
          <w:numId w:val="3"/>
        </w:numPr>
        <w:rPr>
          <w:rFonts w:ascii="Calibri" w:hAnsi="Calibri" w:eastAsia="Calibri" w:cs="Calibri" w:asciiTheme="minorAscii" w:hAnsiTheme="minorAscii" w:eastAsiaTheme="minorAscii" w:cstheme="minorAscii"/>
          <w:sz w:val="22"/>
          <w:szCs w:val="22"/>
        </w:rPr>
      </w:pPr>
      <w:r w:rsidR="2506E578">
        <w:rPr/>
        <w:t>LCEDs for non</w:t>
      </w:r>
      <w:r w:rsidR="2506E578">
        <w:rPr/>
        <w:t>-</w:t>
      </w:r>
      <w:r w:rsidR="2506E578">
        <w:rPr/>
        <w:t>waiver enrollees – the DDRO can sign them but they asked that we wait a little bit to get Barb Gordon some help as she is backlogged. She is getting another staff very soon. If you send one, let her know via email (waiver mailbox)</w:t>
      </w:r>
    </w:p>
    <w:p w:rsidR="196091D0" w:rsidP="196091D0" w:rsidRDefault="196091D0" w14:noSpellErr="1" w14:paraId="424A17C6" w14:textId="49C17C97">
      <w:pPr>
        <w:pStyle w:val="ListParagraph"/>
        <w:numPr>
          <w:ilvl w:val="0"/>
          <w:numId w:val="3"/>
        </w:numPr>
        <w:rPr>
          <w:rFonts w:ascii="Calibri" w:hAnsi="Calibri" w:eastAsia="Calibri" w:cs="Calibri" w:asciiTheme="minorAscii" w:hAnsiTheme="minorAscii" w:eastAsiaTheme="minorAscii" w:cstheme="minorAscii"/>
          <w:sz w:val="22"/>
          <w:szCs w:val="22"/>
        </w:rPr>
      </w:pPr>
      <w:r w:rsidR="196091D0">
        <w:rPr/>
        <w:t>To change from Basic to HH or from HH to Basic, you must disenroll them and re-enroll them in the correct service.</w:t>
      </w:r>
    </w:p>
    <w:p w:rsidR="196091D0" w:rsidP="196091D0" w:rsidRDefault="196091D0" w14:noSpellErr="1" w14:paraId="107AD090" w14:textId="1514DF3E">
      <w:pPr>
        <w:pStyle w:val="ListParagraph"/>
        <w:numPr>
          <w:ilvl w:val="0"/>
          <w:numId w:val="3"/>
        </w:numPr>
        <w:rPr>
          <w:rFonts w:ascii="Calibri" w:hAnsi="Calibri" w:eastAsia="Calibri" w:cs="Calibri" w:asciiTheme="minorAscii" w:hAnsiTheme="minorAscii" w:eastAsiaTheme="minorAscii" w:cstheme="minorAscii"/>
          <w:sz w:val="22"/>
          <w:szCs w:val="22"/>
        </w:rPr>
      </w:pPr>
      <w:r w:rsidR="196091D0">
        <w:rPr/>
        <w:t xml:space="preserve">CCO Transfers - </w:t>
      </w:r>
    </w:p>
    <w:p w:rsidR="196091D0" w:rsidP="196091D0" w:rsidRDefault="196091D0" w14:noSpellErr="1" w14:paraId="251B8ABE" w14:textId="0A3BB2A4">
      <w:pPr>
        <w:pStyle w:val="ListParagraph"/>
        <w:numPr>
          <w:ilvl w:val="1"/>
          <w:numId w:val="3"/>
        </w:numPr>
        <w:rPr>
          <w:rFonts w:ascii="Calibri" w:hAnsi="Calibri" w:eastAsia="Calibri" w:cs="Calibri" w:asciiTheme="minorAscii" w:hAnsiTheme="minorAscii" w:eastAsiaTheme="minorAscii" w:cstheme="minorAscii"/>
          <w:sz w:val="22"/>
          <w:szCs w:val="22"/>
        </w:rPr>
      </w:pPr>
      <w:r w:rsidR="196091D0">
        <w:rPr/>
        <w:t xml:space="preserve">Use the CCO2 to change CCOs, disenroll, or choose another CCO. The losing CCO does </w:t>
      </w:r>
      <w:r w:rsidR="196091D0">
        <w:rPr/>
        <w:t>the</w:t>
      </w:r>
      <w:r w:rsidR="196091D0">
        <w:rPr/>
        <w:t xml:space="preserve"> CCO2 and the gaining CCO does the CCO1. </w:t>
      </w:r>
    </w:p>
    <w:p w:rsidR="196091D0" w:rsidP="2506E578" w:rsidRDefault="196091D0" w14:paraId="606D52A7" w14:textId="13D20D2A">
      <w:pPr>
        <w:pStyle w:val="ListParagraph"/>
        <w:numPr>
          <w:ilvl w:val="0"/>
          <w:numId w:val="3"/>
        </w:numPr>
        <w:rPr>
          <w:rFonts w:ascii="Calibri" w:hAnsi="Calibri" w:eastAsia="Calibri" w:cs="Calibri" w:asciiTheme="minorAscii" w:hAnsiTheme="minorAscii" w:eastAsiaTheme="minorAscii" w:cstheme="minorAscii"/>
          <w:sz w:val="22"/>
          <w:szCs w:val="22"/>
        </w:rPr>
      </w:pPr>
      <w:r w:rsidR="2506E578">
        <w:rPr/>
        <w:t>Doing I am assessments during waiver services. Just be reasonable – you should not do a 3</w:t>
      </w:r>
      <w:r w:rsidR="2506E578">
        <w:rPr/>
        <w:t>-</w:t>
      </w:r>
      <w:r w:rsidR="2506E578">
        <w:rPr/>
        <w:t xml:space="preserve">hour assessment during someone’s day </w:t>
      </w:r>
      <w:proofErr w:type="spellStart"/>
      <w:r w:rsidR="2506E578">
        <w:rPr/>
        <w:t>hab</w:t>
      </w:r>
      <w:proofErr w:type="spellEnd"/>
      <w:r w:rsidR="2506E578">
        <w:rPr/>
        <w:t>, but an hour is reasonable. Also</w:t>
      </w:r>
      <w:r w:rsidR="2506E578">
        <w:rPr/>
        <w:t>,</w:t>
      </w:r>
      <w:r w:rsidR="2506E578">
        <w:rPr/>
        <w:t xml:space="preserve"> be mindful of the person not wanting to sit for 3 hours for an assessment and break it up, and do as much pre-work as possible, and know when it’s appropriate to do follow up via phone or email. There is potential for the waiver provider to get to know the person better to if they are participating, so it can be a win on all sides. </w:t>
      </w:r>
    </w:p>
    <w:p w:rsidR="196091D0" w:rsidP="2506E578" w:rsidRDefault="196091D0" w14:paraId="00710052" w14:noSpellErr="1" w14:textId="2D7293A7">
      <w:pPr>
        <w:pStyle w:val="ListParagraph"/>
        <w:numPr>
          <w:ilvl w:val="0"/>
          <w:numId w:val="3"/>
        </w:numPr>
        <w:rPr>
          <w:rFonts w:ascii="Calibri" w:hAnsi="Calibri" w:eastAsia="Calibri" w:cs="Calibri" w:asciiTheme="minorAscii" w:hAnsiTheme="minorAscii" w:eastAsiaTheme="minorAscii" w:cstheme="minorAscii"/>
          <w:sz w:val="22"/>
          <w:szCs w:val="22"/>
        </w:rPr>
      </w:pPr>
      <w:r w:rsidR="2506E578">
        <w:rPr/>
        <w:t>Some agencies are still doing Front Door training</w:t>
      </w:r>
      <w:r w:rsidR="2506E578">
        <w:rPr/>
        <w:t>,</w:t>
      </w:r>
      <w:r w:rsidR="2506E578">
        <w:rPr/>
        <w:t xml:space="preserve"> and some have dropped them. OPWDD is training more trainers. </w:t>
      </w:r>
    </w:p>
    <w:p w:rsidR="196091D0" w:rsidP="196091D0" w:rsidRDefault="196091D0" w14:noSpellErr="1" w14:paraId="00FD0D3A" w14:textId="0AFB7905">
      <w:pPr>
        <w:pStyle w:val="ListParagraph"/>
        <w:numPr>
          <w:ilvl w:val="0"/>
          <w:numId w:val="3"/>
        </w:numPr>
        <w:rPr>
          <w:rFonts w:ascii="Calibri" w:hAnsi="Calibri" w:eastAsia="Calibri" w:cs="Calibri" w:asciiTheme="minorAscii" w:hAnsiTheme="minorAscii" w:eastAsiaTheme="minorAscii" w:cstheme="minorAscii"/>
          <w:sz w:val="22"/>
          <w:szCs w:val="22"/>
        </w:rPr>
      </w:pPr>
      <w:r w:rsidR="196091D0">
        <w:rPr/>
        <w:t xml:space="preserve">DDP2s - it seems that the Tier is being determined using the most recent DDP2, and this is causing problems when waiver providers do them. We asked that they talk to central office about having ONLY the CCs do them going forward. </w:t>
      </w:r>
    </w:p>
    <w:p w:rsidR="196091D0" w:rsidP="196091D0" w:rsidRDefault="196091D0" w14:noSpellErr="1" w14:paraId="2C92D973" w14:textId="000691A1">
      <w:pPr>
        <w:pStyle w:val="ListParagraph"/>
        <w:numPr>
          <w:ilvl w:val="0"/>
          <w:numId w:val="3"/>
        </w:numPr>
        <w:rPr>
          <w:rFonts w:ascii="Calibri" w:hAnsi="Calibri" w:eastAsia="Calibri" w:cs="Calibri" w:asciiTheme="minorAscii" w:hAnsiTheme="minorAscii" w:eastAsiaTheme="minorAscii" w:cstheme="minorAscii"/>
          <w:sz w:val="22"/>
          <w:szCs w:val="22"/>
        </w:rPr>
      </w:pPr>
      <w:r w:rsidR="196091D0">
        <w:rPr/>
        <w:t>New SAF is coming soon.</w:t>
      </w:r>
    </w:p>
    <w:p w:rsidR="196091D0" w:rsidP="196091D0" w:rsidRDefault="196091D0" w14:noSpellErr="1" w14:paraId="18B429C1" w14:textId="6AD3ED31">
      <w:pPr>
        <w:pStyle w:val="ListParagraph"/>
        <w:numPr>
          <w:ilvl w:val="0"/>
          <w:numId w:val="3"/>
        </w:numPr>
        <w:rPr>
          <w:rFonts w:ascii="Calibri" w:hAnsi="Calibri" w:eastAsia="Calibri" w:cs="Calibri" w:asciiTheme="minorAscii" w:hAnsiTheme="minorAscii" w:eastAsiaTheme="minorAscii" w:cstheme="minorAscii"/>
          <w:sz w:val="22"/>
          <w:szCs w:val="22"/>
        </w:rPr>
      </w:pPr>
      <w:r w:rsidR="196091D0">
        <w:rPr/>
        <w:t xml:space="preserve">Send general questions about IT, processes, etc. To </w:t>
      </w:r>
      <w:hyperlink r:id="R8e304a0d6bc949e4">
        <w:r w:rsidRPr="196091D0" w:rsidR="196091D0">
          <w:rPr>
            <w:rStyle w:val="Hyperlink"/>
          </w:rPr>
          <w:t>opwdd.sm.ccoprojectmanagement@opwdd.ny.gov</w:t>
        </w:r>
      </w:hyperlink>
      <w:r w:rsidR="196091D0">
        <w:rPr/>
        <w:t xml:space="preserve"> (this is secure to </w:t>
      </w:r>
      <w:r w:rsidR="196091D0">
        <w:rPr/>
        <w:t>central</w:t>
      </w:r>
      <w:r w:rsidR="196091D0">
        <w:rPr/>
        <w:t xml:space="preserve"> office – they can do overrides such as those who are </w:t>
      </w:r>
      <w:r w:rsidR="196091D0">
        <w:rPr/>
        <w:t>mis-entered</w:t>
      </w:r>
      <w:r w:rsidR="196091D0">
        <w:rPr/>
        <w:t xml:space="preserve"> as Basic or not as Basic when they should be)</w:t>
      </w:r>
    </w:p>
    <w:p w:rsidR="196091D0" w:rsidP="196091D0" w:rsidRDefault="196091D0" w14:noSpellErr="1" w14:paraId="3FB67C27" w14:textId="7B8A8163">
      <w:pPr>
        <w:pStyle w:val="ListParagraph"/>
        <w:numPr>
          <w:ilvl w:val="0"/>
          <w:numId w:val="3"/>
        </w:numPr>
        <w:rPr>
          <w:rFonts w:ascii="Calibri" w:hAnsi="Calibri" w:eastAsia="Calibri" w:cs="Calibri" w:asciiTheme="minorAscii" w:hAnsiTheme="minorAscii" w:eastAsiaTheme="minorAscii" w:cstheme="minorAscii"/>
          <w:sz w:val="22"/>
          <w:szCs w:val="22"/>
        </w:rPr>
      </w:pPr>
      <w:r w:rsidR="196091D0">
        <w:rPr/>
        <w:t>Many forms were shared and will be shared with listserv.</w:t>
      </w:r>
    </w:p>
    <w:p w:rsidR="196091D0" w:rsidP="196091D0" w:rsidRDefault="196091D0" w14:paraId="5DC0B39C" w14:textId="56606898">
      <w:pPr>
        <w:pStyle w:val="Normal"/>
        <w:ind w:left="0"/>
      </w:pPr>
    </w:p>
    <w:p w:rsidR="196091D0" w:rsidP="196091D0" w:rsidRDefault="196091D0" w14:noSpellErr="1" w14:paraId="4E380FD3" w14:textId="786CC88B">
      <w:pPr>
        <w:pStyle w:val="Normal"/>
        <w:ind w:left="0"/>
      </w:pPr>
      <w:r w:rsidR="196091D0">
        <w:rPr/>
        <w:t xml:space="preserve">We will continue meetings monthly through the end of the year.  December will be a pot luck. </w:t>
      </w:r>
    </w:p>
    <w:sectPr w:rsidR="6FFE1EA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543B48"/>
    <w:multiLevelType w:val="hybridMultilevel"/>
    <w:tmpl w:val="FFFFFFFF"/>
    <w:lvl w:ilvl="0" w:tplc="007832D0">
      <w:start w:val="1"/>
      <w:numFmt w:val="decimal"/>
      <w:lvlText w:val="%1."/>
      <w:lvlJc w:val="left"/>
      <w:pPr>
        <w:ind w:left="720" w:hanging="360"/>
      </w:pPr>
    </w:lvl>
    <w:lvl w:ilvl="1" w:tplc="E3749152">
      <w:start w:val="1"/>
      <w:numFmt w:val="lowerLetter"/>
      <w:lvlText w:val="%2."/>
      <w:lvlJc w:val="left"/>
      <w:pPr>
        <w:ind w:left="1440" w:hanging="360"/>
      </w:pPr>
    </w:lvl>
    <w:lvl w:ilvl="2" w:tplc="652806C0">
      <w:start w:val="1"/>
      <w:numFmt w:val="lowerRoman"/>
      <w:lvlText w:val="%3."/>
      <w:lvlJc w:val="right"/>
      <w:pPr>
        <w:ind w:left="2160" w:hanging="180"/>
      </w:pPr>
    </w:lvl>
    <w:lvl w:ilvl="3" w:tplc="635AF2AE">
      <w:start w:val="1"/>
      <w:numFmt w:val="decimal"/>
      <w:lvlText w:val="%4."/>
      <w:lvlJc w:val="left"/>
      <w:pPr>
        <w:ind w:left="2880" w:hanging="360"/>
      </w:pPr>
    </w:lvl>
    <w:lvl w:ilvl="4" w:tplc="C4E40088">
      <w:start w:val="1"/>
      <w:numFmt w:val="lowerLetter"/>
      <w:lvlText w:val="%5."/>
      <w:lvlJc w:val="left"/>
      <w:pPr>
        <w:ind w:left="3600" w:hanging="360"/>
      </w:pPr>
    </w:lvl>
    <w:lvl w:ilvl="5" w:tplc="E3E68562">
      <w:start w:val="1"/>
      <w:numFmt w:val="lowerRoman"/>
      <w:lvlText w:val="%6."/>
      <w:lvlJc w:val="right"/>
      <w:pPr>
        <w:ind w:left="4320" w:hanging="180"/>
      </w:pPr>
    </w:lvl>
    <w:lvl w:ilvl="6" w:tplc="7284B6BE">
      <w:start w:val="1"/>
      <w:numFmt w:val="decimal"/>
      <w:lvlText w:val="%7."/>
      <w:lvlJc w:val="left"/>
      <w:pPr>
        <w:ind w:left="5040" w:hanging="360"/>
      </w:pPr>
    </w:lvl>
    <w:lvl w:ilvl="7" w:tplc="366C2196">
      <w:start w:val="1"/>
      <w:numFmt w:val="lowerLetter"/>
      <w:lvlText w:val="%8."/>
      <w:lvlJc w:val="left"/>
      <w:pPr>
        <w:ind w:left="5760" w:hanging="360"/>
      </w:pPr>
    </w:lvl>
    <w:lvl w:ilvl="8" w:tplc="D174C88A">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AC999"/>
    <w:rsid w:val="00135261"/>
    <w:rsid w:val="00694293"/>
    <w:rsid w:val="00A46D72"/>
    <w:rsid w:val="00F13670"/>
    <w:rsid w:val="00F97CCF"/>
    <w:rsid w:val="196091D0"/>
    <w:rsid w:val="2506E578"/>
    <w:rsid w:val="5B9AC999"/>
    <w:rsid w:val="6FFE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1C52"/>
  <w15:chartTrackingRefBased/>
  <w15:docId w15:val="{4FE11E98-BFCB-4622-8E26-1F286441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opwdd.sm.ccoprojectmanagement@opwdd.ny.gov" TargetMode="External" Id="R8e304a0d6bc949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Martin</dc:creator>
  <keywords/>
  <dc:description/>
  <lastModifiedBy>Rachel Martin</lastModifiedBy>
  <revision>4</revision>
  <dcterms:created xsi:type="dcterms:W3CDTF">2018-08-15T14:39:00.0000000Z</dcterms:created>
  <dcterms:modified xsi:type="dcterms:W3CDTF">2018-08-20T14:05:01.9331449Z</dcterms:modified>
</coreProperties>
</file>