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06" w:rsidRPr="00ED121F" w:rsidRDefault="00ED121F" w:rsidP="00ED121F">
      <w:pPr>
        <w:jc w:val="center"/>
        <w:rPr>
          <w:b/>
        </w:rPr>
      </w:pPr>
      <w:r w:rsidRPr="00ED121F">
        <w:rPr>
          <w:b/>
        </w:rPr>
        <w:t xml:space="preserve">DDAWNY SDS MEETING </w:t>
      </w:r>
      <w:r w:rsidR="00340D68" w:rsidRPr="00ED121F">
        <w:rPr>
          <w:b/>
        </w:rPr>
        <w:t>Attendance</w:t>
      </w:r>
      <w:r w:rsidRPr="00ED121F">
        <w:rPr>
          <w:b/>
        </w:rPr>
        <w:t xml:space="preserve"> – </w:t>
      </w:r>
      <w:r w:rsidR="004C3C08">
        <w:rPr>
          <w:b/>
        </w:rPr>
        <w:t>10/15</w:t>
      </w:r>
      <w:r w:rsidRPr="00ED121F">
        <w:rPr>
          <w:b/>
        </w:rPr>
        <w:t>/2019</w:t>
      </w:r>
    </w:p>
    <w:p w:rsidR="004B07AF" w:rsidRPr="004B07AF" w:rsidRDefault="004B07AF">
      <w:pPr>
        <w:rPr>
          <w:b/>
        </w:rPr>
      </w:pPr>
      <w:r w:rsidRPr="004B07AF">
        <w:rPr>
          <w:b/>
          <w:u w:val="single"/>
        </w:rPr>
        <w:t>Attendance:</w:t>
      </w:r>
    </w:p>
    <w:p w:rsidR="004C3C08" w:rsidRDefault="004C3C08" w:rsidP="004C3C08">
      <w:r>
        <w:t xml:space="preserve">In person:  </w:t>
      </w:r>
      <w:r w:rsidR="00340D68">
        <w:t>Kristin Rhodes – Person Centered Services</w:t>
      </w:r>
      <w:r>
        <w:t xml:space="preserve">, </w:t>
      </w:r>
      <w:r w:rsidR="00340D68">
        <w:t>Beth Zaprowski –</w:t>
      </w:r>
      <w:r>
        <w:t xml:space="preserve">HCS, </w:t>
      </w:r>
      <w:r w:rsidR="00340D68">
        <w:t xml:space="preserve">Robert Kozlowski – </w:t>
      </w:r>
      <w:r>
        <w:t xml:space="preserve">HCS, Gail Saunders – Aspire, </w:t>
      </w:r>
      <w:r>
        <w:t xml:space="preserve">Harpreet Saran-Rokicki – </w:t>
      </w:r>
      <w:r>
        <w:t xml:space="preserve">People Inc., </w:t>
      </w:r>
      <w:r>
        <w:t>Cynthia Harvey –People Inc./DDAWNY Chairperson</w:t>
      </w:r>
    </w:p>
    <w:p w:rsidR="00340D68" w:rsidRDefault="004C3C08">
      <w:r>
        <w:t>Via Phone:  Terrena Derby</w:t>
      </w:r>
      <w:r w:rsidR="00340D68">
        <w:t xml:space="preserve"> – </w:t>
      </w:r>
      <w:r>
        <w:t>Aspire</w:t>
      </w:r>
    </w:p>
    <w:p w:rsidR="00EB707F" w:rsidRDefault="0073063B" w:rsidP="004B07AF">
      <w:pPr>
        <w:jc w:val="center"/>
        <w:rPr>
          <w:b/>
        </w:rPr>
      </w:pPr>
      <w:r>
        <w:rPr>
          <w:b/>
        </w:rPr>
        <w:t>Meeting Discussion</w:t>
      </w:r>
    </w:p>
    <w:p w:rsidR="004C3C08" w:rsidRDefault="004C3C08" w:rsidP="004C3C08">
      <w:r>
        <w:rPr>
          <w:b/>
        </w:rPr>
        <w:t xml:space="preserve">Life Plans and </w:t>
      </w:r>
      <w:r w:rsidR="00340D68" w:rsidRPr="00340D68">
        <w:rPr>
          <w:b/>
        </w:rPr>
        <w:t>Staff Action Plans –</w:t>
      </w:r>
      <w:r w:rsidR="00340D68">
        <w:t xml:space="preserve"> </w:t>
      </w:r>
    </w:p>
    <w:p w:rsidR="004C3C08" w:rsidRDefault="004C3C08" w:rsidP="004C3C08">
      <w:r>
        <w:tab/>
        <w:t xml:space="preserve">Kristin brought the latest </w:t>
      </w:r>
      <w:proofErr w:type="spellStart"/>
      <w:r>
        <w:t>MediSked</w:t>
      </w:r>
      <w:proofErr w:type="spellEnd"/>
      <w:r>
        <w:t xml:space="preserve"> guidance document for updating of any open concerns.</w:t>
      </w:r>
    </w:p>
    <w:p w:rsidR="004C3C08" w:rsidRDefault="004C3C08" w:rsidP="004C3C08">
      <w:r>
        <w:tab/>
        <w:t xml:space="preserve">In Section 1, the Support Brokerage section </w:t>
      </w:r>
      <w:proofErr w:type="gramStart"/>
      <w:r>
        <w:t>will be reworded</w:t>
      </w:r>
      <w:proofErr w:type="gramEnd"/>
      <w:r>
        <w:t xml:space="preserve"> as follows:  “My Support Broker helps me to monitor and maintain my self-direction budget and services per completed Support Broker Agreement”.</w:t>
      </w:r>
    </w:p>
    <w:p w:rsidR="004C3C08" w:rsidRDefault="004C3C08" w:rsidP="004C3C08">
      <w:r>
        <w:tab/>
        <w:t xml:space="preserve">In Section IV:  The value of Community Transition Stipends </w:t>
      </w:r>
      <w:proofErr w:type="gramStart"/>
      <w:r>
        <w:t>will be updated</w:t>
      </w:r>
      <w:proofErr w:type="gramEnd"/>
      <w:r>
        <w:t xml:space="preserve"> to $5000.</w:t>
      </w:r>
    </w:p>
    <w:p w:rsidR="004C3C08" w:rsidRDefault="004C3C08" w:rsidP="004C3C08">
      <w:r>
        <w:tab/>
        <w:t xml:space="preserve">In Section V:  Only 100% State services </w:t>
      </w:r>
      <w:proofErr w:type="gramStart"/>
      <w:r>
        <w:t>should be listed</w:t>
      </w:r>
      <w:proofErr w:type="gramEnd"/>
      <w:r>
        <w:t>.</w:t>
      </w:r>
    </w:p>
    <w:p w:rsidR="004C3C08" w:rsidRDefault="004C3C08" w:rsidP="004C3C08">
      <w:r>
        <w:tab/>
        <w:t xml:space="preserve">In various sections:  The drop down options </w:t>
      </w:r>
      <w:proofErr w:type="gramStart"/>
      <w:r>
        <w:t>will be edited</w:t>
      </w:r>
      <w:proofErr w:type="gramEnd"/>
      <w:r>
        <w:t>.</w:t>
      </w:r>
    </w:p>
    <w:p w:rsidR="004C3C08" w:rsidRDefault="004C3C08" w:rsidP="004C3C08">
      <w:r>
        <w:rPr>
          <w:b/>
        </w:rPr>
        <w:t xml:space="preserve">Direct Provider and Agency Supported tracking </w:t>
      </w:r>
      <w:r w:rsidRPr="00340D68">
        <w:rPr>
          <w:b/>
        </w:rPr>
        <w:t>–</w:t>
      </w:r>
      <w:r>
        <w:t xml:space="preserve"> </w:t>
      </w:r>
    </w:p>
    <w:p w:rsidR="004C3C08" w:rsidRDefault="004C3C08" w:rsidP="004C3C08">
      <w:r>
        <w:tab/>
        <w:t>Cindy will reach out to other agencies to see if they have any guidance.</w:t>
      </w:r>
    </w:p>
    <w:p w:rsidR="00A77014" w:rsidRDefault="00A77014" w:rsidP="00A77014">
      <w:pPr>
        <w:rPr>
          <w:b/>
        </w:rPr>
      </w:pPr>
      <w:r>
        <w:rPr>
          <w:b/>
        </w:rPr>
        <w:t>Staffing</w:t>
      </w:r>
      <w:r>
        <w:rPr>
          <w:b/>
        </w:rPr>
        <w:t>:</w:t>
      </w:r>
    </w:p>
    <w:p w:rsidR="00A77014" w:rsidRDefault="00A77014" w:rsidP="004C3C08">
      <w:r>
        <w:rPr>
          <w:b/>
        </w:rPr>
        <w:tab/>
      </w:r>
      <w:r>
        <w:t>Discussion occurred regarding:</w:t>
      </w:r>
    </w:p>
    <w:p w:rsidR="00A77014" w:rsidRDefault="00A77014" w:rsidP="00A77014">
      <w:pPr>
        <w:ind w:left="720" w:firstLine="720"/>
      </w:pPr>
      <w:r>
        <w:t>Terminating Staff (if the individual moves or decides not to maintain a schedule for a staff.</w:t>
      </w:r>
    </w:p>
    <w:p w:rsidR="00A77014" w:rsidRDefault="00A77014" w:rsidP="00A77014">
      <w:pPr>
        <w:ind w:left="720" w:firstLine="720"/>
        <w:rPr>
          <w:b/>
        </w:rPr>
      </w:pPr>
      <w:r>
        <w:t>How to handle staff that struggle with technology or do not respond to request for corrections.</w:t>
      </w:r>
    </w:p>
    <w:p w:rsidR="004C3C08" w:rsidRDefault="004C3C08" w:rsidP="004C3C08">
      <w:pPr>
        <w:rPr>
          <w:b/>
        </w:rPr>
      </w:pPr>
      <w:r>
        <w:rPr>
          <w:b/>
        </w:rPr>
        <w:t>Conference Update:</w:t>
      </w:r>
    </w:p>
    <w:p w:rsidR="004C3C08" w:rsidRDefault="004C3C08" w:rsidP="004C3C08">
      <w:r>
        <w:rPr>
          <w:b/>
        </w:rPr>
        <w:tab/>
      </w:r>
      <w:r>
        <w:t>Cindy relayed the update on OTPS billing from the conference (OTPS 90-day time starts at the time the FI receives the request for reimbursement.</w:t>
      </w:r>
    </w:p>
    <w:p w:rsidR="00340D68" w:rsidRDefault="004C3C08">
      <w:r>
        <w:tab/>
        <w:t>Discussed the thoughts on plans that contain self-hired staff authorization, but there are no plans by the Individual/COS to seek approved staff.  The COS should request an amendment to reset the FI fee to Level 1 ($125).</w:t>
      </w:r>
      <w:bookmarkStart w:id="0" w:name="_GoBack"/>
      <w:bookmarkEnd w:id="0"/>
    </w:p>
    <w:sectPr w:rsidR="0034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0E"/>
    <w:multiLevelType w:val="hybridMultilevel"/>
    <w:tmpl w:val="A9E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8"/>
    <w:rsid w:val="000C3606"/>
    <w:rsid w:val="002A1501"/>
    <w:rsid w:val="00316B6E"/>
    <w:rsid w:val="00340D68"/>
    <w:rsid w:val="004B07AF"/>
    <w:rsid w:val="004C3C08"/>
    <w:rsid w:val="00693D1C"/>
    <w:rsid w:val="0073063B"/>
    <w:rsid w:val="007C6340"/>
    <w:rsid w:val="00993A01"/>
    <w:rsid w:val="00A77014"/>
    <w:rsid w:val="00AD21B5"/>
    <w:rsid w:val="00DD2779"/>
    <w:rsid w:val="00E7087E"/>
    <w:rsid w:val="00EA42A8"/>
    <w:rsid w:val="00EB707F"/>
    <w:rsid w:val="00ED121F"/>
    <w:rsid w:val="00F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4E6B"/>
  <w15:docId w15:val="{C66DEC03-04A1-46D8-AC5F-A9095E2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Saran-Rokicki</dc:creator>
  <cp:lastModifiedBy>Cynthia Harvey</cp:lastModifiedBy>
  <cp:revision>3</cp:revision>
  <dcterms:created xsi:type="dcterms:W3CDTF">2019-10-21T14:03:00Z</dcterms:created>
  <dcterms:modified xsi:type="dcterms:W3CDTF">2019-10-21T14:06:00Z</dcterms:modified>
</cp:coreProperties>
</file>