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9D2" w:rsidRPr="005E0E05" w:rsidRDefault="000D2F8A" w:rsidP="005E0E05">
      <w:pPr>
        <w:pStyle w:val="NoSpacing"/>
        <w:jc w:val="center"/>
        <w:rPr>
          <w:rFonts w:ascii="Times New Roman" w:hAnsi="Times New Roman" w:cs="Times New Roman"/>
          <w:b/>
          <w:sz w:val="32"/>
          <w:szCs w:val="32"/>
        </w:rPr>
      </w:pPr>
      <w:bookmarkStart w:id="0" w:name="_GoBack"/>
      <w:bookmarkEnd w:id="0"/>
      <w:r w:rsidRPr="005E0E05">
        <w:rPr>
          <w:rFonts w:ascii="Times New Roman" w:hAnsi="Times New Roman" w:cs="Times New Roman"/>
          <w:b/>
          <w:sz w:val="32"/>
          <w:szCs w:val="32"/>
        </w:rPr>
        <w:t>DDAWNY Nurses Meeting</w:t>
      </w:r>
    </w:p>
    <w:sdt>
      <w:sdtPr>
        <w:rPr>
          <w:rFonts w:ascii="Times New Roman" w:hAnsi="Times New Roman" w:cs="Times New Roman"/>
          <w:b/>
          <w:sz w:val="32"/>
          <w:szCs w:val="32"/>
        </w:rPr>
        <w:id w:val="-1289200812"/>
        <w:placeholder>
          <w:docPart w:val="29D4DB5EDC0D43C29EEAF7E3F24280B7"/>
        </w:placeholder>
        <w:date w:fullDate="2018-08-01T00:00:00Z">
          <w:dateFormat w:val="M/d/yyyy"/>
          <w:lid w:val="en-US"/>
          <w:storeMappedDataAs w:val="dateTime"/>
          <w:calendar w:val="gregorian"/>
        </w:date>
      </w:sdtPr>
      <w:sdtEndPr/>
      <w:sdtContent>
        <w:p w:rsidR="000D2F8A" w:rsidRPr="005E0E05" w:rsidRDefault="00BA52A2" w:rsidP="005E0E05">
          <w:pPr>
            <w:pStyle w:val="NoSpacing"/>
            <w:jc w:val="center"/>
            <w:rPr>
              <w:rFonts w:ascii="Times New Roman" w:hAnsi="Times New Roman" w:cs="Times New Roman"/>
              <w:b/>
              <w:sz w:val="32"/>
              <w:szCs w:val="32"/>
            </w:rPr>
          </w:pPr>
          <w:r>
            <w:rPr>
              <w:rFonts w:ascii="Times New Roman" w:hAnsi="Times New Roman" w:cs="Times New Roman"/>
              <w:b/>
              <w:sz w:val="32"/>
              <w:szCs w:val="32"/>
            </w:rPr>
            <w:t>8/1/2018</w:t>
          </w:r>
        </w:p>
      </w:sdtContent>
    </w:sdt>
    <w:p w:rsidR="005E0E05" w:rsidRPr="005E0E05" w:rsidRDefault="005E0E05" w:rsidP="005E0E05">
      <w:pPr>
        <w:pStyle w:val="NoSpacing"/>
        <w:rPr>
          <w:rFonts w:ascii="Times New Roman" w:hAnsi="Times New Roman" w:cs="Times New Roman"/>
          <w:sz w:val="28"/>
          <w:szCs w:val="28"/>
        </w:rPr>
      </w:pPr>
    </w:p>
    <w:p w:rsidR="000D2F8A" w:rsidRPr="005E0E05" w:rsidRDefault="00BA52A2" w:rsidP="005E0E05">
      <w:pPr>
        <w:pStyle w:val="NoSpacing"/>
        <w:numPr>
          <w:ilvl w:val="0"/>
          <w:numId w:val="23"/>
        </w:numPr>
        <w:rPr>
          <w:rFonts w:ascii="Times New Roman" w:hAnsi="Times New Roman" w:cs="Times New Roman"/>
          <w:b/>
          <w:sz w:val="28"/>
          <w:szCs w:val="28"/>
        </w:rPr>
      </w:pPr>
      <w:r>
        <w:rPr>
          <w:rFonts w:ascii="Times New Roman" w:hAnsi="Times New Roman" w:cs="Times New Roman"/>
          <w:b/>
          <w:sz w:val="28"/>
          <w:szCs w:val="28"/>
        </w:rPr>
        <w:t>Breakfast Sponsor</w:t>
      </w:r>
    </w:p>
    <w:p w:rsidR="000D2F8A" w:rsidRPr="000169B0" w:rsidRDefault="00BA52A2" w:rsidP="005E0E05">
      <w:pPr>
        <w:pStyle w:val="NoSpacing"/>
        <w:numPr>
          <w:ilvl w:val="0"/>
          <w:numId w:val="24"/>
        </w:numPr>
        <w:rPr>
          <w:rFonts w:ascii="Times New Roman" w:hAnsi="Times New Roman" w:cs="Times New Roman"/>
          <w:sz w:val="24"/>
          <w:szCs w:val="24"/>
        </w:rPr>
      </w:pPr>
      <w:r w:rsidRPr="000169B0">
        <w:rPr>
          <w:rFonts w:ascii="Times New Roman" w:hAnsi="Times New Roman" w:cs="Times New Roman"/>
          <w:sz w:val="24"/>
          <w:szCs w:val="24"/>
        </w:rPr>
        <w:t>Sheryl Montanari at UCB with a presentation on seizures &amp; epilepsy and the use of Breviact.</w:t>
      </w:r>
    </w:p>
    <w:p w:rsidR="000D59E4" w:rsidRPr="000D59E4" w:rsidRDefault="00C52D9A" w:rsidP="000D59E4">
      <w:pPr>
        <w:pStyle w:val="NoSpacing"/>
        <w:ind w:left="360"/>
        <w:rPr>
          <w:rFonts w:ascii="Times New Roman" w:hAnsi="Times New Roman" w:cs="Times New Roman"/>
          <w:sz w:val="24"/>
          <w:szCs w:val="24"/>
        </w:rPr>
      </w:pPr>
      <w:r>
        <w:rPr>
          <w:rFonts w:ascii="Times New Roman" w:hAnsi="Times New Roman" w:cs="Times New Roman"/>
          <w:sz w:val="24"/>
          <w:szCs w:val="24"/>
        </w:rPr>
        <w:t>Bre</w:t>
      </w:r>
      <w:r w:rsidR="000D59E4" w:rsidRPr="000169B0">
        <w:rPr>
          <w:rFonts w:ascii="Times New Roman" w:hAnsi="Times New Roman" w:cs="Times New Roman"/>
          <w:sz w:val="24"/>
          <w:szCs w:val="24"/>
        </w:rPr>
        <w:t xml:space="preserve">viact and Vimpat both are for </w:t>
      </w:r>
      <w:r>
        <w:rPr>
          <w:rFonts w:ascii="Times New Roman" w:hAnsi="Times New Roman" w:cs="Times New Roman"/>
          <w:sz w:val="24"/>
          <w:szCs w:val="24"/>
        </w:rPr>
        <w:t>partial onset</w:t>
      </w:r>
      <w:r w:rsidR="000D59E4" w:rsidRPr="000169B0">
        <w:rPr>
          <w:rFonts w:ascii="Times New Roman" w:hAnsi="Times New Roman" w:cs="Times New Roman"/>
          <w:sz w:val="24"/>
          <w:szCs w:val="24"/>
        </w:rPr>
        <w:t xml:space="preserve"> seizures</w:t>
      </w:r>
      <w:r>
        <w:rPr>
          <w:rFonts w:ascii="Times New Roman" w:hAnsi="Times New Roman" w:cs="Times New Roman"/>
          <w:sz w:val="24"/>
          <w:szCs w:val="24"/>
        </w:rPr>
        <w:t xml:space="preserve"> (</w:t>
      </w:r>
      <w:r w:rsidR="000D59E4" w:rsidRPr="000169B0">
        <w:rPr>
          <w:rFonts w:ascii="Times New Roman" w:hAnsi="Times New Roman" w:cs="Times New Roman"/>
          <w:sz w:val="24"/>
          <w:szCs w:val="24"/>
        </w:rPr>
        <w:t>focal</w:t>
      </w:r>
      <w:r>
        <w:rPr>
          <w:rFonts w:ascii="Times New Roman" w:hAnsi="Times New Roman" w:cs="Times New Roman"/>
          <w:sz w:val="24"/>
          <w:szCs w:val="24"/>
        </w:rPr>
        <w:t xml:space="preserve">) seizures </w:t>
      </w:r>
      <w:r w:rsidR="003448E1">
        <w:rPr>
          <w:rFonts w:ascii="Times New Roman" w:hAnsi="Times New Roman" w:cs="Times New Roman"/>
          <w:sz w:val="24"/>
          <w:szCs w:val="24"/>
        </w:rPr>
        <w:t>both</w:t>
      </w:r>
      <w:r w:rsidR="000D59E4" w:rsidRPr="000169B0">
        <w:rPr>
          <w:rFonts w:ascii="Times New Roman" w:hAnsi="Times New Roman" w:cs="Times New Roman"/>
          <w:sz w:val="24"/>
          <w:szCs w:val="24"/>
        </w:rPr>
        <w:t xml:space="preserve"> medications</w:t>
      </w:r>
      <w:r>
        <w:rPr>
          <w:rFonts w:ascii="Times New Roman" w:hAnsi="Times New Roman" w:cs="Times New Roman"/>
          <w:sz w:val="24"/>
          <w:szCs w:val="24"/>
        </w:rPr>
        <w:t xml:space="preserve"> </w:t>
      </w:r>
      <w:r w:rsidR="003448E1">
        <w:rPr>
          <w:rFonts w:ascii="Times New Roman" w:hAnsi="Times New Roman" w:cs="Times New Roman"/>
          <w:sz w:val="24"/>
          <w:szCs w:val="24"/>
        </w:rPr>
        <w:t xml:space="preserve">have </w:t>
      </w:r>
      <w:r w:rsidR="003448E1" w:rsidRPr="000169B0">
        <w:rPr>
          <w:rFonts w:ascii="Times New Roman" w:hAnsi="Times New Roman" w:cs="Times New Roman"/>
          <w:sz w:val="24"/>
          <w:szCs w:val="24"/>
        </w:rPr>
        <w:t>received</w:t>
      </w:r>
      <w:r w:rsidR="000D59E4" w:rsidRPr="000D59E4">
        <w:rPr>
          <w:rFonts w:ascii="Times New Roman" w:hAnsi="Times New Roman" w:cs="Times New Roman"/>
          <w:sz w:val="24"/>
          <w:szCs w:val="24"/>
        </w:rPr>
        <w:t xml:space="preserve"> approval for 4 years and up for treatment.</w:t>
      </w:r>
    </w:p>
    <w:p w:rsidR="000D59E4" w:rsidRPr="000D59E4" w:rsidRDefault="000D59E4" w:rsidP="000D59E4">
      <w:pPr>
        <w:pStyle w:val="NoSpacing"/>
        <w:ind w:left="360"/>
        <w:rPr>
          <w:rFonts w:ascii="Times New Roman" w:hAnsi="Times New Roman" w:cs="Times New Roman"/>
          <w:sz w:val="24"/>
          <w:szCs w:val="24"/>
        </w:rPr>
      </w:pPr>
      <w:r w:rsidRPr="000D59E4">
        <w:rPr>
          <w:rFonts w:ascii="Times New Roman" w:hAnsi="Times New Roman" w:cs="Times New Roman"/>
          <w:sz w:val="24"/>
          <w:szCs w:val="24"/>
        </w:rPr>
        <w:t>Mono therapy, conversion therapy</w:t>
      </w:r>
      <w:r w:rsidR="00C52D9A">
        <w:rPr>
          <w:rFonts w:ascii="Times New Roman" w:hAnsi="Times New Roman" w:cs="Times New Roman"/>
          <w:sz w:val="24"/>
          <w:szCs w:val="24"/>
        </w:rPr>
        <w:t>,</w:t>
      </w:r>
      <w:r w:rsidRPr="000D59E4">
        <w:rPr>
          <w:rFonts w:ascii="Times New Roman" w:hAnsi="Times New Roman" w:cs="Times New Roman"/>
          <w:sz w:val="24"/>
          <w:szCs w:val="24"/>
        </w:rPr>
        <w:t xml:space="preserve"> and adjunctive therapy is a great addition to treat pediatrics.</w:t>
      </w:r>
    </w:p>
    <w:p w:rsidR="000D59E4" w:rsidRPr="000D59E4" w:rsidRDefault="00C52D9A" w:rsidP="000D59E4">
      <w:pPr>
        <w:pStyle w:val="NoSpacing"/>
        <w:ind w:left="360"/>
        <w:rPr>
          <w:rFonts w:ascii="Times New Roman" w:hAnsi="Times New Roman" w:cs="Times New Roman"/>
          <w:sz w:val="24"/>
          <w:szCs w:val="24"/>
        </w:rPr>
      </w:pPr>
      <w:r>
        <w:rPr>
          <w:rFonts w:ascii="Times New Roman" w:hAnsi="Times New Roman" w:cs="Times New Roman"/>
          <w:sz w:val="24"/>
          <w:szCs w:val="24"/>
        </w:rPr>
        <w:t>Bre</w:t>
      </w:r>
      <w:r w:rsidR="000D59E4" w:rsidRPr="000D59E4">
        <w:rPr>
          <w:rFonts w:ascii="Times New Roman" w:hAnsi="Times New Roman" w:cs="Times New Roman"/>
          <w:sz w:val="24"/>
          <w:szCs w:val="24"/>
        </w:rPr>
        <w:t>viact is therapeutic dose from day one you do not have to titrate.  Medicaid will pay for these medications when your provider says it is medically necessary if your patients are on Medicaid.</w:t>
      </w:r>
    </w:p>
    <w:p w:rsidR="000D59E4" w:rsidRDefault="000D59E4" w:rsidP="000D59E4">
      <w:pPr>
        <w:pStyle w:val="NoSpacing"/>
        <w:ind w:left="360"/>
      </w:pPr>
      <w:r w:rsidRPr="000D59E4">
        <w:rPr>
          <w:rFonts w:ascii="Times New Roman" w:hAnsi="Times New Roman" w:cs="Times New Roman"/>
          <w:sz w:val="24"/>
          <w:szCs w:val="24"/>
        </w:rPr>
        <w:t>Vimpat has the safest AED on the market there are no drug interactions with any other ante epileptics and no clinically significant drug interactions with any other product on the market including warfarin</w:t>
      </w:r>
      <w:r w:rsidR="00C52D9A">
        <w:t xml:space="preserve"> (please refer to handouts for further information covered in presentation)</w:t>
      </w:r>
    </w:p>
    <w:p w:rsidR="00E96743" w:rsidRPr="005E0E05" w:rsidRDefault="00E96743" w:rsidP="005E0E05">
      <w:pPr>
        <w:pStyle w:val="NoSpacing"/>
        <w:rPr>
          <w:rFonts w:ascii="Times New Roman" w:hAnsi="Times New Roman" w:cs="Times New Roman"/>
          <w:sz w:val="28"/>
          <w:szCs w:val="28"/>
        </w:rPr>
      </w:pPr>
    </w:p>
    <w:p w:rsidR="000D2F8A" w:rsidRPr="005E0E05" w:rsidRDefault="00BA52A2" w:rsidP="005E0E05">
      <w:pPr>
        <w:pStyle w:val="NoSpacing"/>
        <w:numPr>
          <w:ilvl w:val="0"/>
          <w:numId w:val="23"/>
        </w:numPr>
        <w:rPr>
          <w:rFonts w:ascii="Times New Roman" w:hAnsi="Times New Roman" w:cs="Times New Roman"/>
          <w:b/>
          <w:sz w:val="28"/>
          <w:szCs w:val="28"/>
        </w:rPr>
      </w:pPr>
      <w:r>
        <w:rPr>
          <w:rFonts w:ascii="Times New Roman" w:hAnsi="Times New Roman" w:cs="Times New Roman"/>
          <w:b/>
          <w:sz w:val="28"/>
          <w:szCs w:val="28"/>
        </w:rPr>
        <w:t>OPWDD Updates</w:t>
      </w:r>
    </w:p>
    <w:p w:rsidR="000169B0" w:rsidRPr="000169B0" w:rsidRDefault="000169B0" w:rsidP="000169B0">
      <w:pPr>
        <w:pStyle w:val="NoSpacing"/>
        <w:numPr>
          <w:ilvl w:val="0"/>
          <w:numId w:val="28"/>
        </w:numPr>
        <w:rPr>
          <w:rFonts w:ascii="Times New Roman" w:hAnsi="Times New Roman" w:cs="Times New Roman"/>
          <w:sz w:val="24"/>
          <w:szCs w:val="24"/>
          <w:u w:val="single"/>
        </w:rPr>
      </w:pPr>
      <w:r w:rsidRPr="000169B0">
        <w:rPr>
          <w:rFonts w:ascii="Times New Roman" w:hAnsi="Times New Roman" w:cs="Times New Roman"/>
          <w:sz w:val="24"/>
          <w:szCs w:val="24"/>
          <w:u w:val="single"/>
        </w:rPr>
        <w:t>OPWDD Emergency/Proposed Regulation – Telehealth Comments due Monday October 8</w:t>
      </w:r>
      <w:r w:rsidRPr="000169B0">
        <w:rPr>
          <w:rFonts w:ascii="Times New Roman" w:hAnsi="Times New Roman" w:cs="Times New Roman"/>
          <w:sz w:val="24"/>
          <w:szCs w:val="24"/>
          <w:u w:val="single"/>
          <w:vertAlign w:val="superscript"/>
        </w:rPr>
        <w:t>th</w:t>
      </w:r>
      <w:r w:rsidRPr="000169B0">
        <w:rPr>
          <w:rFonts w:ascii="Times New Roman" w:hAnsi="Times New Roman" w:cs="Times New Roman"/>
          <w:sz w:val="24"/>
          <w:szCs w:val="24"/>
          <w:u w:val="single"/>
        </w:rPr>
        <w:t>, 2018</w:t>
      </w:r>
    </w:p>
    <w:p w:rsidR="000169B0" w:rsidRDefault="000169B0" w:rsidP="000169B0">
      <w:pPr>
        <w:pStyle w:val="NoSpacing"/>
        <w:ind w:left="360"/>
        <w:rPr>
          <w:rFonts w:ascii="Times New Roman" w:hAnsi="Times New Roman" w:cs="Times New Roman"/>
          <w:sz w:val="24"/>
          <w:szCs w:val="24"/>
        </w:rPr>
      </w:pPr>
      <w:r w:rsidRPr="000169B0">
        <w:rPr>
          <w:rFonts w:ascii="Times New Roman" w:hAnsi="Times New Roman" w:cs="Times New Roman"/>
          <w:sz w:val="24"/>
          <w:szCs w:val="24"/>
        </w:rPr>
        <w:t>We reviewed the proposed draft Teleheath amendments to 14 NYCRR Part 679 and Subpart 635-13 proposed changes to authorize telehealth as a new mechanism to deliver clinical services.  If you would like to send comments please send by October 8</w:t>
      </w:r>
      <w:r w:rsidRPr="000169B0">
        <w:rPr>
          <w:rFonts w:ascii="Times New Roman" w:hAnsi="Times New Roman" w:cs="Times New Roman"/>
          <w:sz w:val="24"/>
          <w:szCs w:val="24"/>
          <w:vertAlign w:val="superscript"/>
        </w:rPr>
        <w:t>th</w:t>
      </w:r>
      <w:r w:rsidRPr="000169B0">
        <w:rPr>
          <w:rFonts w:ascii="Times New Roman" w:hAnsi="Times New Roman" w:cs="Times New Roman"/>
          <w:sz w:val="24"/>
          <w:szCs w:val="24"/>
        </w:rPr>
        <w:t xml:space="preserve"> to the Office of Counsel, Bureau of Policy </w:t>
      </w:r>
      <w:r w:rsidR="00C52D9A">
        <w:rPr>
          <w:rFonts w:ascii="Times New Roman" w:hAnsi="Times New Roman" w:cs="Times New Roman"/>
          <w:sz w:val="24"/>
          <w:szCs w:val="24"/>
        </w:rPr>
        <w:t>and Regulatory Affairs.  This will allow</w:t>
      </w:r>
      <w:r w:rsidRPr="000169B0">
        <w:rPr>
          <w:rFonts w:ascii="Times New Roman" w:hAnsi="Times New Roman" w:cs="Times New Roman"/>
          <w:sz w:val="24"/>
          <w:szCs w:val="24"/>
        </w:rPr>
        <w:t xml:space="preserve"> group homes to be designated as homes so that are able to adapt a telehealth model to have services paid for through OPWDD in the financial structure they have.  This is a great stride forward that they are accepting these services.  </w:t>
      </w:r>
      <w:r w:rsidR="00C52D9A">
        <w:rPr>
          <w:rFonts w:ascii="Times New Roman" w:hAnsi="Times New Roman" w:cs="Times New Roman"/>
          <w:sz w:val="24"/>
          <w:szCs w:val="24"/>
        </w:rPr>
        <w:t xml:space="preserve">People Inc. is currently piloting this service </w:t>
      </w:r>
      <w:r w:rsidR="003448E1">
        <w:rPr>
          <w:rFonts w:ascii="Times New Roman" w:hAnsi="Times New Roman" w:cs="Times New Roman"/>
          <w:sz w:val="24"/>
          <w:szCs w:val="24"/>
        </w:rPr>
        <w:t xml:space="preserve">and </w:t>
      </w:r>
      <w:r w:rsidR="003448E1" w:rsidRPr="000169B0">
        <w:rPr>
          <w:rFonts w:ascii="Times New Roman" w:hAnsi="Times New Roman" w:cs="Times New Roman"/>
          <w:sz w:val="24"/>
          <w:szCs w:val="24"/>
        </w:rPr>
        <w:t>working</w:t>
      </w:r>
      <w:r w:rsidRPr="000169B0">
        <w:rPr>
          <w:rFonts w:ascii="Times New Roman" w:hAnsi="Times New Roman" w:cs="Times New Roman"/>
          <w:sz w:val="24"/>
          <w:szCs w:val="24"/>
        </w:rPr>
        <w:t xml:space="preserve"> with a </w:t>
      </w:r>
      <w:r w:rsidR="00C52D9A">
        <w:rPr>
          <w:rFonts w:ascii="Times New Roman" w:hAnsi="Times New Roman" w:cs="Times New Roman"/>
          <w:sz w:val="24"/>
          <w:szCs w:val="24"/>
        </w:rPr>
        <w:t>few</w:t>
      </w:r>
      <w:r w:rsidRPr="000169B0">
        <w:rPr>
          <w:rFonts w:ascii="Times New Roman" w:hAnsi="Times New Roman" w:cs="Times New Roman"/>
          <w:sz w:val="24"/>
          <w:szCs w:val="24"/>
        </w:rPr>
        <w:t xml:space="preserve"> agencies </w:t>
      </w:r>
      <w:r w:rsidR="00C52D9A">
        <w:rPr>
          <w:rFonts w:ascii="Times New Roman" w:hAnsi="Times New Roman" w:cs="Times New Roman"/>
          <w:sz w:val="24"/>
          <w:szCs w:val="24"/>
        </w:rPr>
        <w:t>with</w:t>
      </w:r>
      <w:r w:rsidRPr="000169B0">
        <w:rPr>
          <w:rFonts w:ascii="Times New Roman" w:hAnsi="Times New Roman" w:cs="Times New Roman"/>
          <w:sz w:val="24"/>
          <w:szCs w:val="24"/>
        </w:rPr>
        <w:t xml:space="preserve"> great feedback.  People </w:t>
      </w:r>
      <w:r w:rsidR="00C52D9A">
        <w:rPr>
          <w:rFonts w:ascii="Times New Roman" w:hAnsi="Times New Roman" w:cs="Times New Roman"/>
          <w:sz w:val="24"/>
          <w:szCs w:val="24"/>
        </w:rPr>
        <w:t>age able to stay in their homes and</w:t>
      </w:r>
      <w:r w:rsidRPr="000169B0">
        <w:rPr>
          <w:rFonts w:ascii="Times New Roman" w:hAnsi="Times New Roman" w:cs="Times New Roman"/>
          <w:sz w:val="24"/>
          <w:szCs w:val="24"/>
        </w:rPr>
        <w:t xml:space="preserve"> receive the services they need without a trip to the emergency room</w:t>
      </w:r>
      <w:r w:rsidR="00C52D9A">
        <w:rPr>
          <w:rFonts w:ascii="Times New Roman" w:hAnsi="Times New Roman" w:cs="Times New Roman"/>
          <w:sz w:val="24"/>
          <w:szCs w:val="24"/>
        </w:rPr>
        <w:t>. This will allow</w:t>
      </w:r>
      <w:r w:rsidRPr="000169B0">
        <w:rPr>
          <w:rFonts w:ascii="Times New Roman" w:hAnsi="Times New Roman" w:cs="Times New Roman"/>
          <w:sz w:val="24"/>
          <w:szCs w:val="24"/>
        </w:rPr>
        <w:t xml:space="preserve"> for </w:t>
      </w:r>
      <w:r w:rsidR="00C52D9A">
        <w:rPr>
          <w:rFonts w:ascii="Times New Roman" w:hAnsi="Times New Roman" w:cs="Times New Roman"/>
          <w:sz w:val="24"/>
          <w:szCs w:val="24"/>
        </w:rPr>
        <w:t xml:space="preserve">the expansion of these services. </w:t>
      </w:r>
      <w:r w:rsidRPr="000169B0">
        <w:rPr>
          <w:rFonts w:ascii="Times New Roman" w:hAnsi="Times New Roman" w:cs="Times New Roman"/>
          <w:sz w:val="24"/>
          <w:szCs w:val="24"/>
        </w:rPr>
        <w:t xml:space="preserve">Currently </w:t>
      </w:r>
      <w:r w:rsidR="00C52D9A">
        <w:rPr>
          <w:rFonts w:ascii="Times New Roman" w:hAnsi="Times New Roman" w:cs="Times New Roman"/>
          <w:sz w:val="24"/>
          <w:szCs w:val="24"/>
        </w:rPr>
        <w:t>People Inc. is</w:t>
      </w:r>
      <w:r w:rsidRPr="000169B0">
        <w:rPr>
          <w:rFonts w:ascii="Times New Roman" w:hAnsi="Times New Roman" w:cs="Times New Roman"/>
          <w:sz w:val="24"/>
          <w:szCs w:val="24"/>
        </w:rPr>
        <w:t xml:space="preserve"> </w:t>
      </w:r>
      <w:r w:rsidR="003448E1" w:rsidRPr="000169B0">
        <w:rPr>
          <w:rFonts w:ascii="Times New Roman" w:hAnsi="Times New Roman" w:cs="Times New Roman"/>
          <w:sz w:val="24"/>
          <w:szCs w:val="24"/>
        </w:rPr>
        <w:t xml:space="preserve">working </w:t>
      </w:r>
      <w:r w:rsidR="003448E1">
        <w:rPr>
          <w:rFonts w:ascii="Times New Roman" w:hAnsi="Times New Roman" w:cs="Times New Roman"/>
          <w:sz w:val="24"/>
          <w:szCs w:val="24"/>
        </w:rPr>
        <w:t>the</w:t>
      </w:r>
      <w:r w:rsidR="00C52D9A">
        <w:rPr>
          <w:rFonts w:ascii="Times New Roman" w:hAnsi="Times New Roman" w:cs="Times New Roman"/>
          <w:sz w:val="24"/>
          <w:szCs w:val="24"/>
        </w:rPr>
        <w:t xml:space="preserve"> Millennium/DSRIP group to</w:t>
      </w:r>
      <w:r w:rsidRPr="000169B0">
        <w:rPr>
          <w:rFonts w:ascii="Times New Roman" w:hAnsi="Times New Roman" w:cs="Times New Roman"/>
          <w:sz w:val="24"/>
          <w:szCs w:val="24"/>
        </w:rPr>
        <w:t xml:space="preserve"> provide tablets in each home and equipment in some of the homes so there is a direct connection between the tele</w:t>
      </w:r>
      <w:r w:rsidR="00C52D9A">
        <w:rPr>
          <w:rFonts w:ascii="Times New Roman" w:hAnsi="Times New Roman" w:cs="Times New Roman"/>
          <w:sz w:val="24"/>
          <w:szCs w:val="24"/>
        </w:rPr>
        <w:t>health provider and the patient.</w:t>
      </w:r>
      <w:r w:rsidRPr="000169B0">
        <w:rPr>
          <w:rFonts w:ascii="Times New Roman" w:hAnsi="Times New Roman" w:cs="Times New Roman"/>
          <w:sz w:val="24"/>
          <w:szCs w:val="24"/>
        </w:rPr>
        <w:t xml:space="preserve"> </w:t>
      </w:r>
      <w:r w:rsidR="00C52D9A">
        <w:rPr>
          <w:rFonts w:ascii="Times New Roman" w:hAnsi="Times New Roman" w:cs="Times New Roman"/>
          <w:sz w:val="24"/>
          <w:szCs w:val="24"/>
        </w:rPr>
        <w:t xml:space="preserve">The tablet allows for the provider to see </w:t>
      </w:r>
      <w:r w:rsidRPr="000169B0">
        <w:rPr>
          <w:rFonts w:ascii="Times New Roman" w:hAnsi="Times New Roman" w:cs="Times New Roman"/>
          <w:sz w:val="24"/>
          <w:szCs w:val="24"/>
        </w:rPr>
        <w:t>in real time the wound, or rash,</w:t>
      </w:r>
      <w:r w:rsidR="00C52D9A">
        <w:rPr>
          <w:rFonts w:ascii="Times New Roman" w:hAnsi="Times New Roman" w:cs="Times New Roman"/>
          <w:sz w:val="24"/>
          <w:szCs w:val="24"/>
        </w:rPr>
        <w:t xml:space="preserve"> or injury.</w:t>
      </w:r>
      <w:r w:rsidRPr="000169B0">
        <w:rPr>
          <w:rFonts w:ascii="Times New Roman" w:hAnsi="Times New Roman" w:cs="Times New Roman"/>
          <w:sz w:val="24"/>
          <w:szCs w:val="24"/>
        </w:rPr>
        <w:t xml:space="preserve">  When the </w:t>
      </w:r>
      <w:r w:rsidR="00C52D9A">
        <w:rPr>
          <w:rFonts w:ascii="Times New Roman" w:hAnsi="Times New Roman" w:cs="Times New Roman"/>
          <w:sz w:val="24"/>
          <w:szCs w:val="24"/>
        </w:rPr>
        <w:t>tablets</w:t>
      </w:r>
      <w:r w:rsidRPr="000169B0">
        <w:rPr>
          <w:rFonts w:ascii="Times New Roman" w:hAnsi="Times New Roman" w:cs="Times New Roman"/>
          <w:sz w:val="24"/>
          <w:szCs w:val="24"/>
        </w:rPr>
        <w:t xml:space="preserve"> go into the group homes that we are working with we are hoping that </w:t>
      </w:r>
      <w:r w:rsidR="00C52D9A">
        <w:rPr>
          <w:rFonts w:ascii="Times New Roman" w:hAnsi="Times New Roman" w:cs="Times New Roman"/>
          <w:sz w:val="24"/>
          <w:szCs w:val="24"/>
        </w:rPr>
        <w:t xml:space="preserve">this </w:t>
      </w:r>
      <w:r w:rsidRPr="000169B0">
        <w:rPr>
          <w:rFonts w:ascii="Times New Roman" w:hAnsi="Times New Roman" w:cs="Times New Roman"/>
          <w:sz w:val="24"/>
          <w:szCs w:val="24"/>
        </w:rPr>
        <w:t>will increase our efficiency</w:t>
      </w:r>
      <w:r w:rsidR="00C52D9A">
        <w:rPr>
          <w:rFonts w:ascii="Times New Roman" w:hAnsi="Times New Roman" w:cs="Times New Roman"/>
          <w:sz w:val="24"/>
          <w:szCs w:val="24"/>
        </w:rPr>
        <w:t>.</w:t>
      </w:r>
      <w:r w:rsidRPr="000169B0">
        <w:rPr>
          <w:rFonts w:ascii="Times New Roman" w:hAnsi="Times New Roman" w:cs="Times New Roman"/>
          <w:sz w:val="24"/>
          <w:szCs w:val="24"/>
        </w:rPr>
        <w:t xml:space="preserve"> </w:t>
      </w:r>
      <w:r w:rsidR="00C52D9A">
        <w:rPr>
          <w:rFonts w:ascii="Times New Roman" w:hAnsi="Times New Roman" w:cs="Times New Roman"/>
          <w:sz w:val="24"/>
          <w:szCs w:val="24"/>
        </w:rPr>
        <w:t xml:space="preserve">At times, a nurse will receive a call from </w:t>
      </w:r>
      <w:r w:rsidR="003448E1">
        <w:rPr>
          <w:rFonts w:ascii="Times New Roman" w:hAnsi="Times New Roman" w:cs="Times New Roman"/>
          <w:sz w:val="24"/>
          <w:szCs w:val="24"/>
        </w:rPr>
        <w:t>staff and</w:t>
      </w:r>
      <w:r w:rsidR="00C52D9A">
        <w:rPr>
          <w:rFonts w:ascii="Times New Roman" w:hAnsi="Times New Roman" w:cs="Times New Roman"/>
          <w:sz w:val="24"/>
          <w:szCs w:val="24"/>
        </w:rPr>
        <w:t xml:space="preserve"> the situation </w:t>
      </w:r>
      <w:r w:rsidRPr="000169B0">
        <w:rPr>
          <w:rFonts w:ascii="Times New Roman" w:hAnsi="Times New Roman" w:cs="Times New Roman"/>
          <w:sz w:val="24"/>
          <w:szCs w:val="24"/>
        </w:rPr>
        <w:t>sound</w:t>
      </w:r>
      <w:r w:rsidR="00C52D9A">
        <w:rPr>
          <w:rFonts w:ascii="Times New Roman" w:hAnsi="Times New Roman" w:cs="Times New Roman"/>
          <w:sz w:val="24"/>
          <w:szCs w:val="24"/>
        </w:rPr>
        <w:t>s</w:t>
      </w:r>
      <w:r w:rsidRPr="000169B0">
        <w:rPr>
          <w:rFonts w:ascii="Times New Roman" w:hAnsi="Times New Roman" w:cs="Times New Roman"/>
          <w:sz w:val="24"/>
          <w:szCs w:val="24"/>
        </w:rPr>
        <w:t xml:space="preserve"> really bad, but when you visualize it sometimes it isn’t as bad as you think.  This will allow the doctor to view in real time the actual situation.  It helps with the decision process of whether to send an individual out to the ER, or non-emergent care.  </w:t>
      </w:r>
      <w:r w:rsidR="00C52D9A">
        <w:rPr>
          <w:rFonts w:ascii="Times New Roman" w:hAnsi="Times New Roman" w:cs="Times New Roman"/>
          <w:sz w:val="24"/>
          <w:szCs w:val="24"/>
        </w:rPr>
        <w:t>The hope is that</w:t>
      </w:r>
      <w:r w:rsidRPr="000169B0">
        <w:rPr>
          <w:rFonts w:ascii="Times New Roman" w:hAnsi="Times New Roman" w:cs="Times New Roman"/>
          <w:sz w:val="24"/>
          <w:szCs w:val="24"/>
        </w:rPr>
        <w:t xml:space="preserve"> this </w:t>
      </w:r>
      <w:r w:rsidR="00C52D9A">
        <w:rPr>
          <w:rFonts w:ascii="Times New Roman" w:hAnsi="Times New Roman" w:cs="Times New Roman"/>
          <w:sz w:val="24"/>
          <w:szCs w:val="24"/>
        </w:rPr>
        <w:t xml:space="preserve">will </w:t>
      </w:r>
      <w:r w:rsidRPr="000169B0">
        <w:rPr>
          <w:rFonts w:ascii="Times New Roman" w:hAnsi="Times New Roman" w:cs="Times New Roman"/>
          <w:sz w:val="24"/>
          <w:szCs w:val="24"/>
        </w:rPr>
        <w:t>become a model not just for our individuals, but this will be a model for the entire population</w:t>
      </w:r>
      <w:r w:rsidR="00C52D9A">
        <w:rPr>
          <w:rFonts w:ascii="Times New Roman" w:hAnsi="Times New Roman" w:cs="Times New Roman"/>
          <w:sz w:val="24"/>
          <w:szCs w:val="24"/>
        </w:rPr>
        <w:t xml:space="preserve">. </w:t>
      </w:r>
      <w:r w:rsidRPr="000169B0">
        <w:rPr>
          <w:rFonts w:ascii="Times New Roman" w:hAnsi="Times New Roman" w:cs="Times New Roman"/>
          <w:sz w:val="24"/>
          <w:szCs w:val="24"/>
        </w:rPr>
        <w:t xml:space="preserve"> </w:t>
      </w:r>
      <w:r w:rsidR="00C52D9A">
        <w:rPr>
          <w:rFonts w:ascii="Times New Roman" w:hAnsi="Times New Roman" w:cs="Times New Roman"/>
          <w:sz w:val="24"/>
          <w:szCs w:val="24"/>
        </w:rPr>
        <w:t>This</w:t>
      </w:r>
      <w:r w:rsidRPr="000169B0">
        <w:rPr>
          <w:rFonts w:ascii="Times New Roman" w:hAnsi="Times New Roman" w:cs="Times New Roman"/>
          <w:sz w:val="24"/>
          <w:szCs w:val="24"/>
        </w:rPr>
        <w:t xml:space="preserve"> model involves Nurses which is different than the current model</w:t>
      </w:r>
      <w:r w:rsidR="00F97A01">
        <w:rPr>
          <w:rFonts w:ascii="Times New Roman" w:hAnsi="Times New Roman" w:cs="Times New Roman"/>
          <w:sz w:val="24"/>
          <w:szCs w:val="24"/>
        </w:rPr>
        <w:t>s</w:t>
      </w:r>
      <w:r w:rsidRPr="000169B0">
        <w:rPr>
          <w:rFonts w:ascii="Times New Roman" w:hAnsi="Times New Roman" w:cs="Times New Roman"/>
          <w:sz w:val="24"/>
          <w:szCs w:val="24"/>
        </w:rPr>
        <w:t xml:space="preserve"> out there.  Nurses are integral to </w:t>
      </w:r>
      <w:r w:rsidR="00F97A01">
        <w:rPr>
          <w:rFonts w:ascii="Times New Roman" w:hAnsi="Times New Roman" w:cs="Times New Roman"/>
          <w:sz w:val="24"/>
          <w:szCs w:val="24"/>
        </w:rPr>
        <w:t xml:space="preserve">this </w:t>
      </w:r>
      <w:r w:rsidRPr="000169B0">
        <w:rPr>
          <w:rFonts w:ascii="Times New Roman" w:hAnsi="Times New Roman" w:cs="Times New Roman"/>
          <w:sz w:val="24"/>
          <w:szCs w:val="24"/>
        </w:rPr>
        <w:t xml:space="preserve">model </w:t>
      </w:r>
      <w:r w:rsidR="00F97A01">
        <w:rPr>
          <w:rFonts w:ascii="Times New Roman" w:hAnsi="Times New Roman" w:cs="Times New Roman"/>
          <w:sz w:val="24"/>
          <w:szCs w:val="24"/>
        </w:rPr>
        <w:t>from</w:t>
      </w:r>
      <w:r w:rsidRPr="000169B0">
        <w:rPr>
          <w:rFonts w:ascii="Times New Roman" w:hAnsi="Times New Roman" w:cs="Times New Roman"/>
          <w:sz w:val="24"/>
          <w:szCs w:val="24"/>
        </w:rPr>
        <w:t xml:space="preserve"> triaging</w:t>
      </w:r>
      <w:r w:rsidR="00F97A01">
        <w:rPr>
          <w:rFonts w:ascii="Times New Roman" w:hAnsi="Times New Roman" w:cs="Times New Roman"/>
          <w:sz w:val="24"/>
          <w:szCs w:val="24"/>
        </w:rPr>
        <w:t xml:space="preserve"> to the actual visits that occur</w:t>
      </w:r>
      <w:r w:rsidRPr="000169B0">
        <w:rPr>
          <w:rFonts w:ascii="Times New Roman" w:hAnsi="Times New Roman" w:cs="Times New Roman"/>
          <w:sz w:val="24"/>
          <w:szCs w:val="24"/>
        </w:rPr>
        <w:t xml:space="preserve"> </w:t>
      </w:r>
      <w:r w:rsidR="00F97A01">
        <w:rPr>
          <w:rFonts w:ascii="Times New Roman" w:hAnsi="Times New Roman" w:cs="Times New Roman"/>
          <w:sz w:val="24"/>
          <w:szCs w:val="24"/>
        </w:rPr>
        <w:t>.</w:t>
      </w:r>
      <w:r w:rsidRPr="000169B0">
        <w:rPr>
          <w:rFonts w:ascii="Times New Roman" w:hAnsi="Times New Roman" w:cs="Times New Roman"/>
          <w:sz w:val="24"/>
          <w:szCs w:val="24"/>
        </w:rPr>
        <w:t>We are currently working with 3 agencies and are looking to expand this process to many mor</w:t>
      </w:r>
      <w:r w:rsidR="00F97A01">
        <w:rPr>
          <w:rFonts w:ascii="Times New Roman" w:hAnsi="Times New Roman" w:cs="Times New Roman"/>
          <w:sz w:val="24"/>
          <w:szCs w:val="24"/>
        </w:rPr>
        <w:t>e agencies in the near future.</w:t>
      </w:r>
    </w:p>
    <w:p w:rsidR="00F97A01" w:rsidRPr="000169B0" w:rsidRDefault="00F97A01" w:rsidP="000169B0">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 ultimate goal is to provide the individuals with the right care, in the right place, at the right time, and to hopefully do this at a lower cost that the ER visit when we are able to safely treat in the home. </w:t>
      </w:r>
    </w:p>
    <w:p w:rsidR="008A6BDA" w:rsidRPr="005E0E05" w:rsidRDefault="008A6BDA" w:rsidP="005E0E05">
      <w:pPr>
        <w:pStyle w:val="NoSpacing"/>
        <w:rPr>
          <w:rFonts w:ascii="Times New Roman" w:hAnsi="Times New Roman" w:cs="Times New Roman"/>
          <w:sz w:val="28"/>
          <w:szCs w:val="28"/>
        </w:rPr>
      </w:pPr>
    </w:p>
    <w:p w:rsidR="00217BB6" w:rsidRPr="005E0E05" w:rsidRDefault="00BA52A2" w:rsidP="005E0E05">
      <w:pPr>
        <w:pStyle w:val="NoSpacing"/>
        <w:numPr>
          <w:ilvl w:val="0"/>
          <w:numId w:val="23"/>
        </w:numPr>
        <w:rPr>
          <w:rFonts w:ascii="Times New Roman" w:hAnsi="Times New Roman" w:cs="Times New Roman"/>
          <w:b/>
          <w:sz w:val="28"/>
          <w:szCs w:val="28"/>
        </w:rPr>
      </w:pPr>
      <w:r>
        <w:rPr>
          <w:rFonts w:ascii="Times New Roman" w:hAnsi="Times New Roman" w:cs="Times New Roman"/>
          <w:b/>
          <w:sz w:val="28"/>
          <w:szCs w:val="28"/>
        </w:rPr>
        <w:t>Lunch Sponsor</w:t>
      </w:r>
    </w:p>
    <w:p w:rsidR="000169B0" w:rsidRPr="000169B0" w:rsidRDefault="000169B0" w:rsidP="000169B0">
      <w:pPr>
        <w:pStyle w:val="NoSpacing"/>
        <w:numPr>
          <w:ilvl w:val="0"/>
          <w:numId w:val="33"/>
        </w:numPr>
        <w:rPr>
          <w:rFonts w:ascii="Times New Roman" w:hAnsi="Times New Roman" w:cs="Times New Roman"/>
          <w:sz w:val="24"/>
          <w:szCs w:val="24"/>
        </w:rPr>
      </w:pPr>
      <w:r w:rsidRPr="000169B0">
        <w:rPr>
          <w:rFonts w:ascii="Times New Roman" w:hAnsi="Times New Roman" w:cs="Times New Roman"/>
          <w:sz w:val="24"/>
          <w:szCs w:val="24"/>
        </w:rPr>
        <w:t>Christine Macarelli, Prevention Specialist from Gilead Sciences, Inc. introduced Dr. Tony Martinez to speak about HIV, HCV PrEP (Pre-Exposure Prophylaxis) and preventative services and addiction.</w:t>
      </w:r>
    </w:p>
    <w:p w:rsidR="000169B0" w:rsidRPr="000169B0" w:rsidRDefault="000169B0" w:rsidP="000169B0">
      <w:pPr>
        <w:pStyle w:val="NoSpacing"/>
        <w:rPr>
          <w:rFonts w:ascii="Times New Roman" w:hAnsi="Times New Roman" w:cs="Times New Roman"/>
          <w:sz w:val="24"/>
          <w:szCs w:val="24"/>
        </w:rPr>
      </w:pPr>
      <w:r w:rsidRPr="000169B0">
        <w:rPr>
          <w:rFonts w:ascii="Times New Roman" w:hAnsi="Times New Roman" w:cs="Times New Roman"/>
          <w:sz w:val="24"/>
          <w:szCs w:val="24"/>
        </w:rPr>
        <w:t xml:space="preserve">Right now in the United States there are about 1million people that are at risk to get HIV.  We still have 40 thousand new cases a year.  Certain states have a much higher rate of new cases a year.  The same areas at risk for HIV are the same areas at risk for HCV.  Right now we are working on HIV PrEP to help prevent an HIV negative person from getting HIV from a sexual or injection-drug-using partner who’s positive.  Truvada is a drug that combines two HIV medicines (tenofovir and emtricitabine) for daily use as PrEP.  Studies have shown that PrEP is highly effective for reducing the risk of HIV if it is used as prescribed.   35 </w:t>
      </w:r>
      <w:r w:rsidRPr="000169B0">
        <w:rPr>
          <w:rFonts w:ascii="Times New Roman" w:hAnsi="Times New Roman" w:cs="Times New Roman"/>
          <w:sz w:val="24"/>
          <w:szCs w:val="24"/>
        </w:rPr>
        <w:lastRenderedPageBreak/>
        <w:t>thousand providers using this to prevent the spreading of HIV sounds like a lot but when you figure there are about 1 million people at risk that still leaves a huge hole that we need to fill.</w:t>
      </w:r>
    </w:p>
    <w:p w:rsidR="000169B0" w:rsidRPr="000169B0" w:rsidRDefault="000169B0" w:rsidP="000169B0">
      <w:pPr>
        <w:pStyle w:val="NoSpacing"/>
        <w:rPr>
          <w:rFonts w:ascii="Times New Roman" w:hAnsi="Times New Roman" w:cs="Times New Roman"/>
          <w:sz w:val="24"/>
          <w:szCs w:val="24"/>
        </w:rPr>
      </w:pPr>
      <w:r w:rsidRPr="000169B0">
        <w:rPr>
          <w:rFonts w:ascii="Times New Roman" w:hAnsi="Times New Roman" w:cs="Times New Roman"/>
          <w:sz w:val="24"/>
          <w:szCs w:val="24"/>
        </w:rPr>
        <w:t xml:space="preserve">How do we identify candidates for PrEP?  </w:t>
      </w:r>
    </w:p>
    <w:p w:rsidR="000169B0" w:rsidRDefault="000169B0" w:rsidP="000169B0">
      <w:pPr>
        <w:pStyle w:val="NoSpacing"/>
        <w:rPr>
          <w:rFonts w:ascii="Times New Roman" w:hAnsi="Times New Roman" w:cs="Times New Roman"/>
          <w:sz w:val="24"/>
          <w:szCs w:val="24"/>
        </w:rPr>
      </w:pPr>
      <w:r w:rsidRPr="000169B0">
        <w:rPr>
          <w:rFonts w:ascii="Times New Roman" w:hAnsi="Times New Roman" w:cs="Times New Roman"/>
          <w:sz w:val="24"/>
          <w:szCs w:val="24"/>
        </w:rPr>
        <w:t>It starts with a good sexual history, identifying other risk factors, education, counselling, testing and adherence.  Providers need to ask specific questions to get the most accurate answers the more you talk to your clients the more comfortable they will become and the more open they will be.  Be open minded and non-judgmental regarding the sexual history and preference of your individuals.  Individuals must know their HIV, HCV &amp; Hep B status or be tested prior to starting with PrEP.  Once PrEP is starting continued screening</w:t>
      </w:r>
      <w:r>
        <w:t xml:space="preserve"> </w:t>
      </w:r>
      <w:r w:rsidRPr="000169B0">
        <w:rPr>
          <w:rFonts w:ascii="Times New Roman" w:hAnsi="Times New Roman" w:cs="Times New Roman"/>
          <w:sz w:val="24"/>
          <w:szCs w:val="24"/>
        </w:rPr>
        <w:t>must be done every 3-6 months for STI, HIV, HCV.</w:t>
      </w:r>
    </w:p>
    <w:p w:rsidR="000169B0" w:rsidRPr="000169B0" w:rsidRDefault="000169B0" w:rsidP="000169B0">
      <w:pPr>
        <w:pStyle w:val="NoSpacing"/>
        <w:rPr>
          <w:rFonts w:ascii="Times New Roman" w:hAnsi="Times New Roman" w:cs="Times New Roman"/>
          <w:sz w:val="24"/>
          <w:szCs w:val="24"/>
        </w:rPr>
      </w:pPr>
    </w:p>
    <w:p w:rsidR="004C7B66" w:rsidRPr="005E0E05" w:rsidRDefault="004C7B66" w:rsidP="005E0E05">
      <w:pPr>
        <w:pStyle w:val="NoSpacing"/>
        <w:numPr>
          <w:ilvl w:val="0"/>
          <w:numId w:val="23"/>
        </w:numPr>
        <w:rPr>
          <w:rFonts w:ascii="Times New Roman" w:hAnsi="Times New Roman" w:cs="Times New Roman"/>
          <w:b/>
          <w:sz w:val="28"/>
          <w:szCs w:val="28"/>
        </w:rPr>
      </w:pPr>
      <w:r w:rsidRPr="005E0E05">
        <w:rPr>
          <w:rFonts w:ascii="Times New Roman" w:hAnsi="Times New Roman" w:cs="Times New Roman"/>
          <w:b/>
          <w:sz w:val="28"/>
          <w:szCs w:val="28"/>
        </w:rPr>
        <w:t>Open Discussion</w:t>
      </w:r>
    </w:p>
    <w:p w:rsidR="000169B0" w:rsidRPr="000169B0" w:rsidRDefault="000169B0" w:rsidP="000169B0">
      <w:pPr>
        <w:pStyle w:val="NoSpacing"/>
        <w:numPr>
          <w:ilvl w:val="0"/>
          <w:numId w:val="31"/>
        </w:numPr>
        <w:rPr>
          <w:rFonts w:ascii="Times New Roman" w:hAnsi="Times New Roman" w:cs="Times New Roman"/>
          <w:sz w:val="24"/>
          <w:szCs w:val="24"/>
        </w:rPr>
      </w:pPr>
      <w:r w:rsidRPr="000169B0">
        <w:rPr>
          <w:rFonts w:ascii="Times New Roman" w:hAnsi="Times New Roman" w:cs="Times New Roman"/>
          <w:sz w:val="24"/>
          <w:szCs w:val="24"/>
        </w:rPr>
        <w:t>Pill pa</w:t>
      </w:r>
      <w:r w:rsidR="003448E1">
        <w:rPr>
          <w:rFonts w:ascii="Times New Roman" w:hAnsi="Times New Roman" w:cs="Times New Roman"/>
          <w:sz w:val="24"/>
          <w:szCs w:val="24"/>
        </w:rPr>
        <w:t>cks or Multi dose blister packs/QuickMAR</w:t>
      </w:r>
    </w:p>
    <w:p w:rsidR="000169B0" w:rsidRDefault="00F97A01" w:rsidP="000169B0">
      <w:pPr>
        <w:pStyle w:val="NoSpacing"/>
        <w:rPr>
          <w:rFonts w:ascii="Times New Roman" w:hAnsi="Times New Roman" w:cs="Times New Roman"/>
          <w:sz w:val="24"/>
          <w:szCs w:val="24"/>
        </w:rPr>
      </w:pPr>
      <w:r>
        <w:rPr>
          <w:rFonts w:ascii="Times New Roman" w:hAnsi="Times New Roman" w:cs="Times New Roman"/>
          <w:sz w:val="24"/>
          <w:szCs w:val="24"/>
        </w:rPr>
        <w:t>Several agencies are using</w:t>
      </w:r>
      <w:r w:rsidR="000169B0" w:rsidRPr="000169B0">
        <w:rPr>
          <w:rFonts w:ascii="Times New Roman" w:hAnsi="Times New Roman" w:cs="Times New Roman"/>
          <w:sz w:val="24"/>
          <w:szCs w:val="24"/>
        </w:rPr>
        <w:t xml:space="preserve"> the multi dose blister packs for individuals that live in apartments to make it easier for them.  It can be challenging with the blister packs because if something changes with dose or medication the packs need to be changed.  With the blister packs the pharmacy </w:t>
      </w:r>
      <w:r>
        <w:rPr>
          <w:rFonts w:ascii="Times New Roman" w:hAnsi="Times New Roman" w:cs="Times New Roman"/>
          <w:sz w:val="24"/>
          <w:szCs w:val="24"/>
        </w:rPr>
        <w:t xml:space="preserve">generally </w:t>
      </w:r>
      <w:r w:rsidR="000169B0" w:rsidRPr="000169B0">
        <w:rPr>
          <w:rFonts w:ascii="Times New Roman" w:hAnsi="Times New Roman" w:cs="Times New Roman"/>
          <w:sz w:val="24"/>
          <w:szCs w:val="24"/>
        </w:rPr>
        <w:t xml:space="preserve">gives fewer </w:t>
      </w:r>
      <w:r>
        <w:rPr>
          <w:rFonts w:ascii="Times New Roman" w:hAnsi="Times New Roman" w:cs="Times New Roman"/>
          <w:sz w:val="24"/>
          <w:szCs w:val="24"/>
        </w:rPr>
        <w:t xml:space="preserve">doses so that </w:t>
      </w:r>
      <w:r w:rsidR="000169B0" w:rsidRPr="000169B0">
        <w:rPr>
          <w:rFonts w:ascii="Times New Roman" w:hAnsi="Times New Roman" w:cs="Times New Roman"/>
          <w:sz w:val="24"/>
          <w:szCs w:val="24"/>
        </w:rPr>
        <w:t>if there are changes they can just come and take them back they don’t have to change so many.  This can simplify things as long as when using either of these packs systems you have certain policies and pr</w:t>
      </w:r>
      <w:r>
        <w:rPr>
          <w:rFonts w:ascii="Times New Roman" w:hAnsi="Times New Roman" w:cs="Times New Roman"/>
          <w:sz w:val="24"/>
          <w:szCs w:val="24"/>
        </w:rPr>
        <w:t>ocedures in place to help staff.</w:t>
      </w:r>
      <w:r w:rsidR="000169B0" w:rsidRPr="000169B0">
        <w:rPr>
          <w:rFonts w:ascii="Times New Roman" w:hAnsi="Times New Roman" w:cs="Times New Roman"/>
          <w:sz w:val="24"/>
          <w:szCs w:val="24"/>
        </w:rPr>
        <w:t xml:space="preserve">  Most of the group</w:t>
      </w:r>
      <w:r>
        <w:rPr>
          <w:rFonts w:ascii="Times New Roman" w:hAnsi="Times New Roman" w:cs="Times New Roman"/>
          <w:sz w:val="24"/>
          <w:szCs w:val="24"/>
        </w:rPr>
        <w:t xml:space="preserve"> homes are using an electronic medication administration record</w:t>
      </w:r>
      <w:r w:rsidR="000169B0" w:rsidRPr="000169B0">
        <w:rPr>
          <w:rFonts w:ascii="Times New Roman" w:hAnsi="Times New Roman" w:cs="Times New Roman"/>
          <w:sz w:val="24"/>
          <w:szCs w:val="24"/>
        </w:rPr>
        <w:t xml:space="preserve"> system which seems to work well.  </w:t>
      </w:r>
      <w:r>
        <w:rPr>
          <w:rFonts w:ascii="Times New Roman" w:hAnsi="Times New Roman" w:cs="Times New Roman"/>
          <w:sz w:val="24"/>
          <w:szCs w:val="24"/>
        </w:rPr>
        <w:t xml:space="preserve">Most </w:t>
      </w:r>
      <w:r w:rsidR="000169B0" w:rsidRPr="000169B0">
        <w:rPr>
          <w:rFonts w:ascii="Times New Roman" w:hAnsi="Times New Roman" w:cs="Times New Roman"/>
          <w:sz w:val="24"/>
          <w:szCs w:val="24"/>
        </w:rPr>
        <w:t>group</w:t>
      </w:r>
      <w:r>
        <w:rPr>
          <w:rFonts w:ascii="Times New Roman" w:hAnsi="Times New Roman" w:cs="Times New Roman"/>
          <w:sz w:val="24"/>
          <w:szCs w:val="24"/>
        </w:rPr>
        <w:t xml:space="preserve"> homes are using Quickmar or T</w:t>
      </w:r>
      <w:r w:rsidR="000169B0" w:rsidRPr="000169B0">
        <w:rPr>
          <w:rFonts w:ascii="Times New Roman" w:hAnsi="Times New Roman" w:cs="Times New Roman"/>
          <w:sz w:val="24"/>
          <w:szCs w:val="24"/>
        </w:rPr>
        <w:t xml:space="preserve">herap for medication </w:t>
      </w:r>
      <w:r>
        <w:rPr>
          <w:rFonts w:ascii="Times New Roman" w:hAnsi="Times New Roman" w:cs="Times New Roman"/>
          <w:sz w:val="24"/>
          <w:szCs w:val="24"/>
        </w:rPr>
        <w:t xml:space="preserve">administration.  It requires a great deal of </w:t>
      </w:r>
      <w:r w:rsidR="000169B0" w:rsidRPr="000169B0">
        <w:rPr>
          <w:rFonts w:ascii="Times New Roman" w:hAnsi="Times New Roman" w:cs="Times New Roman"/>
          <w:sz w:val="24"/>
          <w:szCs w:val="24"/>
        </w:rPr>
        <w:t xml:space="preserve">training and at times seems to make the process longer but once the staff is trained, using these systems are safer and faster.  The more of the system you use the better the system gets.  The electronic system is great when you are an appointment with an individual you can pull up the medications in the system and give the physician any information they need quickly.  There was a discussion about adding people who use different pharmacies to </w:t>
      </w:r>
      <w:r>
        <w:rPr>
          <w:rFonts w:ascii="Times New Roman" w:hAnsi="Times New Roman" w:cs="Times New Roman"/>
          <w:sz w:val="24"/>
          <w:szCs w:val="24"/>
        </w:rPr>
        <w:t>QuickMAR</w:t>
      </w:r>
      <w:r w:rsidR="000169B0" w:rsidRPr="000169B0">
        <w:rPr>
          <w:rFonts w:ascii="Times New Roman" w:hAnsi="Times New Roman" w:cs="Times New Roman"/>
          <w:sz w:val="24"/>
          <w:szCs w:val="24"/>
        </w:rPr>
        <w:t xml:space="preserve"> through Parkview pharmacy.  There may be a cost involved with this you will have to reach out to Parkview and discuss with them.  There are some pharmacies that are willing to use </w:t>
      </w:r>
      <w:r w:rsidR="003448E1">
        <w:rPr>
          <w:rFonts w:ascii="Times New Roman" w:hAnsi="Times New Roman" w:cs="Times New Roman"/>
          <w:sz w:val="24"/>
          <w:szCs w:val="24"/>
        </w:rPr>
        <w:t xml:space="preserve">QuickMAR </w:t>
      </w:r>
      <w:r w:rsidR="000169B0" w:rsidRPr="000169B0">
        <w:rPr>
          <w:rFonts w:ascii="Times New Roman" w:hAnsi="Times New Roman" w:cs="Times New Roman"/>
          <w:sz w:val="24"/>
          <w:szCs w:val="24"/>
        </w:rPr>
        <w:t>if you have individuals that use a different pharmacy</w:t>
      </w:r>
      <w:r w:rsidR="003448E1">
        <w:rPr>
          <w:rFonts w:ascii="Times New Roman" w:hAnsi="Times New Roman" w:cs="Times New Roman"/>
          <w:sz w:val="24"/>
          <w:szCs w:val="24"/>
        </w:rPr>
        <w:t>.</w:t>
      </w:r>
      <w:r w:rsidR="000169B0" w:rsidRPr="000169B0">
        <w:rPr>
          <w:rFonts w:ascii="Times New Roman" w:hAnsi="Times New Roman" w:cs="Times New Roman"/>
          <w:sz w:val="24"/>
          <w:szCs w:val="24"/>
        </w:rPr>
        <w:t xml:space="preserve"> Upstate is another pharmacy that uses </w:t>
      </w:r>
      <w:r w:rsidR="003448E1">
        <w:rPr>
          <w:rFonts w:ascii="Times New Roman" w:hAnsi="Times New Roman" w:cs="Times New Roman"/>
          <w:sz w:val="24"/>
          <w:szCs w:val="24"/>
        </w:rPr>
        <w:t>QuickMAR</w:t>
      </w:r>
      <w:r w:rsidR="000169B0" w:rsidRPr="000169B0">
        <w:rPr>
          <w:rFonts w:ascii="Times New Roman" w:hAnsi="Times New Roman" w:cs="Times New Roman"/>
          <w:sz w:val="24"/>
          <w:szCs w:val="24"/>
        </w:rPr>
        <w:t xml:space="preserve"> that several of the agencies use.  It was suggested to keep a paper back up system in case the system is una</w:t>
      </w:r>
      <w:r w:rsidR="000169B0">
        <w:rPr>
          <w:rFonts w:ascii="Times New Roman" w:hAnsi="Times New Roman" w:cs="Times New Roman"/>
          <w:sz w:val="24"/>
          <w:szCs w:val="24"/>
        </w:rPr>
        <w:t xml:space="preserve">vailable for a period of time. </w:t>
      </w:r>
    </w:p>
    <w:p w:rsidR="000169B0" w:rsidRPr="000169B0" w:rsidRDefault="000169B0" w:rsidP="000169B0">
      <w:pPr>
        <w:pStyle w:val="NoSpacing"/>
        <w:ind w:left="360"/>
        <w:rPr>
          <w:rFonts w:ascii="Times New Roman" w:hAnsi="Times New Roman" w:cs="Times New Roman"/>
          <w:sz w:val="24"/>
          <w:szCs w:val="24"/>
        </w:rPr>
      </w:pPr>
    </w:p>
    <w:p w:rsidR="000169B0" w:rsidRDefault="000169B0" w:rsidP="000169B0">
      <w:pPr>
        <w:pStyle w:val="NoSpacing"/>
        <w:numPr>
          <w:ilvl w:val="0"/>
          <w:numId w:val="31"/>
        </w:numPr>
        <w:rPr>
          <w:rFonts w:ascii="Times New Roman" w:hAnsi="Times New Roman" w:cs="Times New Roman"/>
          <w:sz w:val="24"/>
          <w:szCs w:val="24"/>
        </w:rPr>
      </w:pPr>
      <w:r w:rsidRPr="000169B0">
        <w:rPr>
          <w:rFonts w:ascii="Times New Roman" w:hAnsi="Times New Roman" w:cs="Times New Roman"/>
          <w:sz w:val="24"/>
          <w:szCs w:val="24"/>
        </w:rPr>
        <w:t>How are agencies implementing the Range of Motion (ROM) and home exercise programs/maintenance for their individua</w:t>
      </w:r>
      <w:r>
        <w:rPr>
          <w:rFonts w:ascii="Times New Roman" w:hAnsi="Times New Roman" w:cs="Times New Roman"/>
          <w:sz w:val="24"/>
          <w:szCs w:val="24"/>
        </w:rPr>
        <w:t xml:space="preserve">ls within the PT/OT therapies? </w:t>
      </w:r>
    </w:p>
    <w:p w:rsidR="000169B0" w:rsidRPr="000169B0" w:rsidRDefault="000169B0" w:rsidP="000169B0">
      <w:pPr>
        <w:pStyle w:val="NoSpacing"/>
        <w:rPr>
          <w:rFonts w:ascii="Times New Roman" w:hAnsi="Times New Roman" w:cs="Times New Roman"/>
          <w:sz w:val="24"/>
          <w:szCs w:val="24"/>
        </w:rPr>
      </w:pPr>
      <w:r w:rsidRPr="000169B0">
        <w:rPr>
          <w:rFonts w:ascii="Times New Roman" w:hAnsi="Times New Roman" w:cs="Times New Roman"/>
          <w:sz w:val="24"/>
          <w:szCs w:val="24"/>
        </w:rPr>
        <w:t xml:space="preserve">Individuals are receiving these during the day at program and then at their homes in the evenings with the 3-11 DSP staff.  The DSP staff are trained by PT staff to implement and monitor the ROM program.  It is found that the 3-11 staff have the most time available to do the ROM and exercises with the individuals.  For wheelchair individuals the staff work to have the individual walk with a walker from their room to dinner and back (if that is part of their exercise program).  Continuing to struggle with adequate funding to have enough staff to be able to do all the ROM and exercises that our individuals need and all the other programs.  There was an individual that was refusing to go to a program where she would be receiving PT in researching it was found that Buffalo Home Therapy </w:t>
      </w:r>
      <w:hyperlink r:id="rId5" w:history="1">
        <w:r w:rsidRPr="000169B0">
          <w:rPr>
            <w:rStyle w:val="Hyperlink"/>
            <w:rFonts w:ascii="Times New Roman" w:hAnsi="Times New Roman" w:cs="Times New Roman"/>
            <w:color w:val="auto"/>
            <w:sz w:val="24"/>
            <w:szCs w:val="24"/>
            <w:u w:val="none"/>
          </w:rPr>
          <w:t>https://www.buffalohometherapy.com</w:t>
        </w:r>
      </w:hyperlink>
      <w:r w:rsidRPr="000169B0">
        <w:rPr>
          <w:rFonts w:ascii="Times New Roman" w:hAnsi="Times New Roman" w:cs="Times New Roman"/>
          <w:sz w:val="24"/>
          <w:szCs w:val="24"/>
        </w:rPr>
        <w:t xml:space="preserve"> go right to the individuals home and they do take Medicaid and Medicare and with a referral from individual’s PMD, for home therapy and it was automatically covered.  People Inc. allow the staff to oversee the active PT but for passive PT it has to be a nurse or physical therapist. People </w:t>
      </w:r>
      <w:r w:rsidR="003448E1" w:rsidRPr="000169B0">
        <w:rPr>
          <w:rFonts w:ascii="Times New Roman" w:hAnsi="Times New Roman" w:cs="Times New Roman"/>
          <w:sz w:val="24"/>
          <w:szCs w:val="24"/>
        </w:rPr>
        <w:t>Inc.</w:t>
      </w:r>
      <w:r w:rsidRPr="000169B0">
        <w:rPr>
          <w:rFonts w:ascii="Times New Roman" w:hAnsi="Times New Roman" w:cs="Times New Roman"/>
          <w:sz w:val="24"/>
          <w:szCs w:val="24"/>
        </w:rPr>
        <w:t xml:space="preserve"> has a special needs CHHA, and depending on the needs of the individual you can refer to People </w:t>
      </w:r>
      <w:r w:rsidR="003448E1" w:rsidRPr="000169B0">
        <w:rPr>
          <w:rFonts w:ascii="Times New Roman" w:hAnsi="Times New Roman" w:cs="Times New Roman"/>
          <w:sz w:val="24"/>
          <w:szCs w:val="24"/>
        </w:rPr>
        <w:t>Inc.’s</w:t>
      </w:r>
      <w:r w:rsidRPr="000169B0">
        <w:rPr>
          <w:rFonts w:ascii="Times New Roman" w:hAnsi="Times New Roman" w:cs="Times New Roman"/>
          <w:sz w:val="24"/>
          <w:szCs w:val="24"/>
        </w:rPr>
        <w:t xml:space="preserve"> CHHA as well.  </w:t>
      </w:r>
    </w:p>
    <w:p w:rsidR="000169B0" w:rsidRPr="000169B0" w:rsidRDefault="000169B0" w:rsidP="000169B0">
      <w:pPr>
        <w:pStyle w:val="NoSpacing"/>
        <w:rPr>
          <w:rFonts w:ascii="Times New Roman" w:hAnsi="Times New Roman" w:cs="Times New Roman"/>
          <w:sz w:val="24"/>
          <w:szCs w:val="24"/>
        </w:rPr>
      </w:pPr>
    </w:p>
    <w:p w:rsidR="000169B0" w:rsidRDefault="000169B0" w:rsidP="000169B0">
      <w:pPr>
        <w:pStyle w:val="NoSpacing"/>
        <w:numPr>
          <w:ilvl w:val="0"/>
          <w:numId w:val="31"/>
        </w:numPr>
        <w:rPr>
          <w:rFonts w:ascii="Times New Roman" w:hAnsi="Times New Roman" w:cs="Times New Roman"/>
          <w:sz w:val="24"/>
          <w:szCs w:val="24"/>
        </w:rPr>
      </w:pPr>
      <w:r w:rsidRPr="000169B0">
        <w:rPr>
          <w:rFonts w:ascii="Times New Roman" w:hAnsi="Times New Roman" w:cs="Times New Roman"/>
          <w:sz w:val="24"/>
          <w:szCs w:val="24"/>
        </w:rPr>
        <w:t>PMD nutritional supplements if it is medically necessary we are obligated t</w:t>
      </w:r>
      <w:r>
        <w:rPr>
          <w:rFonts w:ascii="Times New Roman" w:hAnsi="Times New Roman" w:cs="Times New Roman"/>
          <w:sz w:val="24"/>
          <w:szCs w:val="24"/>
        </w:rPr>
        <w:t>o pay for any uncovered costs.</w:t>
      </w:r>
    </w:p>
    <w:p w:rsidR="000169B0" w:rsidRPr="000169B0" w:rsidRDefault="000169B0" w:rsidP="000169B0">
      <w:pPr>
        <w:pStyle w:val="NoSpacing"/>
        <w:rPr>
          <w:rFonts w:ascii="Times New Roman" w:hAnsi="Times New Roman" w:cs="Times New Roman"/>
          <w:sz w:val="24"/>
          <w:szCs w:val="24"/>
        </w:rPr>
      </w:pPr>
      <w:r w:rsidRPr="000169B0">
        <w:rPr>
          <w:rFonts w:ascii="Times New Roman" w:hAnsi="Times New Roman" w:cs="Times New Roman"/>
          <w:sz w:val="24"/>
          <w:szCs w:val="24"/>
        </w:rPr>
        <w:t xml:space="preserve">It was suggested to work with the pharmacy for your overall cost and see if there are any options.  One location works with their nutritionist who helps to get the supplements at a cheaper price or search out pricing on amazon, or the medical companies for discounts.    When the nutritionist recommends a </w:t>
      </w:r>
      <w:r w:rsidRPr="000169B0">
        <w:rPr>
          <w:rFonts w:ascii="Times New Roman" w:hAnsi="Times New Roman" w:cs="Times New Roman"/>
          <w:sz w:val="24"/>
          <w:szCs w:val="24"/>
        </w:rPr>
        <w:lastRenderedPageBreak/>
        <w:t xml:space="preserve">supplement you should always </w:t>
      </w:r>
      <w:r w:rsidR="003448E1">
        <w:rPr>
          <w:rFonts w:ascii="Times New Roman" w:hAnsi="Times New Roman" w:cs="Times New Roman"/>
          <w:sz w:val="24"/>
          <w:szCs w:val="24"/>
        </w:rPr>
        <w:t xml:space="preserve">discuss this with the </w:t>
      </w:r>
      <w:r w:rsidR="003448E1" w:rsidRPr="000169B0">
        <w:rPr>
          <w:rFonts w:ascii="Times New Roman" w:hAnsi="Times New Roman" w:cs="Times New Roman"/>
          <w:sz w:val="24"/>
          <w:szCs w:val="24"/>
        </w:rPr>
        <w:t>individual’s</w:t>
      </w:r>
      <w:r w:rsidRPr="000169B0">
        <w:rPr>
          <w:rFonts w:ascii="Times New Roman" w:hAnsi="Times New Roman" w:cs="Times New Roman"/>
          <w:sz w:val="24"/>
          <w:szCs w:val="24"/>
        </w:rPr>
        <w:t xml:space="preserve"> physician for necessity vs recommendation and if there are any contra indicators for the individual.</w:t>
      </w:r>
    </w:p>
    <w:p w:rsidR="000169B0" w:rsidRPr="000169B0" w:rsidRDefault="000169B0" w:rsidP="000169B0">
      <w:pPr>
        <w:pStyle w:val="NoSpacing"/>
        <w:rPr>
          <w:rFonts w:ascii="Times New Roman" w:hAnsi="Times New Roman" w:cs="Times New Roman"/>
          <w:sz w:val="24"/>
          <w:szCs w:val="24"/>
        </w:rPr>
      </w:pPr>
    </w:p>
    <w:p w:rsidR="000169B0" w:rsidRPr="000169B0" w:rsidRDefault="003448E1" w:rsidP="003448E1">
      <w:pPr>
        <w:pStyle w:val="NoSpacing"/>
        <w:ind w:left="720"/>
        <w:rPr>
          <w:rFonts w:ascii="Times New Roman" w:hAnsi="Times New Roman" w:cs="Times New Roman"/>
          <w:sz w:val="24"/>
          <w:szCs w:val="24"/>
        </w:rPr>
      </w:pPr>
      <w:r>
        <w:rPr>
          <w:rFonts w:ascii="Times New Roman" w:hAnsi="Times New Roman" w:cs="Times New Roman"/>
          <w:sz w:val="24"/>
          <w:szCs w:val="24"/>
        </w:rPr>
        <w:t>4.</w:t>
      </w:r>
      <w:r w:rsidRPr="000169B0">
        <w:rPr>
          <w:rFonts w:ascii="Times New Roman" w:hAnsi="Times New Roman" w:cs="Times New Roman"/>
          <w:sz w:val="24"/>
          <w:szCs w:val="24"/>
        </w:rPr>
        <w:t xml:space="preserve"> How</w:t>
      </w:r>
      <w:r w:rsidR="000169B0" w:rsidRPr="000169B0">
        <w:rPr>
          <w:rFonts w:ascii="Times New Roman" w:hAnsi="Times New Roman" w:cs="Times New Roman"/>
          <w:sz w:val="24"/>
          <w:szCs w:val="24"/>
        </w:rPr>
        <w:t xml:space="preserve"> do other agencies handle On-call nursing pay/incentives/salary?</w:t>
      </w:r>
    </w:p>
    <w:p w:rsidR="000169B0" w:rsidRPr="000169B0" w:rsidRDefault="000169B0" w:rsidP="000169B0">
      <w:pPr>
        <w:pStyle w:val="NoSpacing"/>
        <w:rPr>
          <w:rFonts w:ascii="Times New Roman" w:hAnsi="Times New Roman" w:cs="Times New Roman"/>
          <w:sz w:val="24"/>
          <w:szCs w:val="24"/>
        </w:rPr>
      </w:pPr>
      <w:r w:rsidRPr="000169B0">
        <w:rPr>
          <w:rFonts w:ascii="Times New Roman" w:hAnsi="Times New Roman" w:cs="Times New Roman"/>
          <w:sz w:val="24"/>
          <w:szCs w:val="24"/>
        </w:rPr>
        <w:t>Aspire uses their supervisors to take the calls after hours and a select few RNs.  The supervisors get a straight supplement whereas the RNs extra pay for taking the afterhours calls.</w:t>
      </w:r>
    </w:p>
    <w:p w:rsidR="00105E39" w:rsidRDefault="000169B0" w:rsidP="000169B0">
      <w:pPr>
        <w:pStyle w:val="NoSpacing"/>
        <w:rPr>
          <w:rFonts w:ascii="Times New Roman" w:hAnsi="Times New Roman" w:cs="Times New Roman"/>
          <w:sz w:val="24"/>
          <w:szCs w:val="24"/>
        </w:rPr>
      </w:pPr>
      <w:r w:rsidRPr="000169B0">
        <w:rPr>
          <w:rFonts w:ascii="Times New Roman" w:hAnsi="Times New Roman" w:cs="Times New Roman"/>
          <w:sz w:val="24"/>
          <w:szCs w:val="24"/>
        </w:rPr>
        <w:t xml:space="preserve">Southern Tier </w:t>
      </w:r>
      <w:r w:rsidR="003448E1" w:rsidRPr="000169B0">
        <w:rPr>
          <w:rFonts w:ascii="Times New Roman" w:hAnsi="Times New Roman" w:cs="Times New Roman"/>
          <w:sz w:val="24"/>
          <w:szCs w:val="24"/>
        </w:rPr>
        <w:t>has</w:t>
      </w:r>
      <w:r w:rsidRPr="000169B0">
        <w:rPr>
          <w:rFonts w:ascii="Times New Roman" w:hAnsi="Times New Roman" w:cs="Times New Roman"/>
          <w:sz w:val="24"/>
          <w:szCs w:val="24"/>
        </w:rPr>
        <w:t xml:space="preserve"> 4 RNs that rotate calls after hours and on weekends.</w:t>
      </w:r>
    </w:p>
    <w:p w:rsidR="003448E1" w:rsidRDefault="003448E1" w:rsidP="000169B0">
      <w:pPr>
        <w:pStyle w:val="NoSpacing"/>
        <w:rPr>
          <w:rFonts w:ascii="Times New Roman" w:hAnsi="Times New Roman" w:cs="Times New Roman"/>
          <w:sz w:val="24"/>
          <w:szCs w:val="24"/>
        </w:rPr>
      </w:pPr>
      <w:r>
        <w:rPr>
          <w:rFonts w:ascii="Times New Roman" w:hAnsi="Times New Roman" w:cs="Times New Roman"/>
          <w:sz w:val="24"/>
          <w:szCs w:val="24"/>
        </w:rPr>
        <w:t xml:space="preserve">People Inc. has an On-call RN department that handles calls and initiates Telemed. They also take call for other agencies and initiate Telemed. </w:t>
      </w:r>
    </w:p>
    <w:p w:rsidR="000169B0" w:rsidRPr="000169B0" w:rsidRDefault="000169B0" w:rsidP="000169B0">
      <w:pPr>
        <w:pStyle w:val="NoSpacing"/>
        <w:ind w:left="720"/>
        <w:rPr>
          <w:rFonts w:ascii="Times New Roman" w:hAnsi="Times New Roman" w:cs="Times New Roman"/>
          <w:sz w:val="24"/>
          <w:szCs w:val="24"/>
        </w:rPr>
      </w:pPr>
    </w:p>
    <w:p w:rsidR="000169B0" w:rsidRDefault="000169B0" w:rsidP="000169B0">
      <w:pPr>
        <w:pStyle w:val="NoSpacing"/>
        <w:numPr>
          <w:ilvl w:val="0"/>
          <w:numId w:val="31"/>
        </w:numPr>
        <w:rPr>
          <w:rFonts w:ascii="Times New Roman" w:hAnsi="Times New Roman" w:cs="Times New Roman"/>
          <w:sz w:val="24"/>
          <w:szCs w:val="24"/>
        </w:rPr>
      </w:pPr>
      <w:r w:rsidRPr="000169B0">
        <w:rPr>
          <w:rFonts w:ascii="Times New Roman" w:hAnsi="Times New Roman" w:cs="Times New Roman"/>
          <w:sz w:val="24"/>
          <w:szCs w:val="24"/>
        </w:rPr>
        <w:t>Future meetings – we are going to try and get back on</w:t>
      </w:r>
      <w:r>
        <w:rPr>
          <w:rFonts w:ascii="Times New Roman" w:hAnsi="Times New Roman" w:cs="Times New Roman"/>
          <w:sz w:val="24"/>
          <w:szCs w:val="24"/>
        </w:rPr>
        <w:t xml:space="preserve"> track to have them quarterly.</w:t>
      </w:r>
    </w:p>
    <w:p w:rsidR="000169B0" w:rsidRDefault="000169B0" w:rsidP="000169B0">
      <w:pPr>
        <w:pStyle w:val="NoSpacing"/>
        <w:rPr>
          <w:rFonts w:ascii="Times New Roman" w:hAnsi="Times New Roman" w:cs="Times New Roman"/>
          <w:sz w:val="24"/>
          <w:szCs w:val="24"/>
        </w:rPr>
      </w:pPr>
      <w:r w:rsidRPr="000169B0">
        <w:rPr>
          <w:rFonts w:ascii="Times New Roman" w:hAnsi="Times New Roman" w:cs="Times New Roman"/>
          <w:sz w:val="24"/>
          <w:szCs w:val="24"/>
        </w:rPr>
        <w:t xml:space="preserve">There have been some changes to meeting and we have gotten off the quarterly track.  </w:t>
      </w:r>
      <w:r w:rsidRPr="000169B0">
        <w:rPr>
          <w:rFonts w:ascii="Times New Roman" w:hAnsi="Times New Roman" w:cs="Times New Roman"/>
          <w:sz w:val="24"/>
          <w:szCs w:val="24"/>
          <w:u w:val="single"/>
        </w:rPr>
        <w:t>The next meeting will be December 3</w:t>
      </w:r>
      <w:r w:rsidRPr="000169B0">
        <w:rPr>
          <w:rFonts w:ascii="Times New Roman" w:hAnsi="Times New Roman" w:cs="Times New Roman"/>
          <w:sz w:val="24"/>
          <w:szCs w:val="24"/>
          <w:u w:val="single"/>
          <w:vertAlign w:val="superscript"/>
        </w:rPr>
        <w:t>rd</w:t>
      </w:r>
      <w:r w:rsidRPr="000169B0">
        <w:rPr>
          <w:rFonts w:ascii="Times New Roman" w:hAnsi="Times New Roman" w:cs="Times New Roman"/>
          <w:sz w:val="24"/>
          <w:szCs w:val="24"/>
          <w:u w:val="single"/>
        </w:rPr>
        <w:t xml:space="preserve"> at 10:00am at People Inc. Walden Boardroom</w:t>
      </w:r>
      <w:r w:rsidRPr="000169B0">
        <w:rPr>
          <w:rFonts w:ascii="Times New Roman" w:hAnsi="Times New Roman" w:cs="Times New Roman"/>
          <w:sz w:val="24"/>
          <w:szCs w:val="24"/>
        </w:rPr>
        <w:t xml:space="preserve"> at that meeting we will be deciding on the quarterly meetings dates for the rest of the year.</w:t>
      </w:r>
    </w:p>
    <w:p w:rsidR="000169B0" w:rsidRDefault="000169B0" w:rsidP="000169B0">
      <w:pPr>
        <w:pStyle w:val="NoSpacing"/>
        <w:rPr>
          <w:rFonts w:ascii="Times New Roman" w:hAnsi="Times New Roman" w:cs="Times New Roman"/>
          <w:sz w:val="24"/>
          <w:szCs w:val="24"/>
        </w:rPr>
      </w:pPr>
    </w:p>
    <w:p w:rsidR="000169B0" w:rsidRPr="000169B0" w:rsidRDefault="000169B0" w:rsidP="000169B0">
      <w:pPr>
        <w:pStyle w:val="NoSpacing"/>
        <w:rPr>
          <w:rFonts w:ascii="Times New Roman" w:hAnsi="Times New Roman" w:cs="Times New Roman"/>
          <w:sz w:val="24"/>
          <w:szCs w:val="24"/>
        </w:rPr>
      </w:pPr>
    </w:p>
    <w:p w:rsidR="000169B0" w:rsidRDefault="00427794" w:rsidP="001F22DA">
      <w:pPr>
        <w:pStyle w:val="NoSpacing"/>
        <w:ind w:left="360"/>
        <w:rPr>
          <w:rFonts w:ascii="Times New Roman" w:hAnsi="Times New Roman" w:cs="Times New Roman"/>
          <w:b/>
          <w:sz w:val="28"/>
          <w:szCs w:val="28"/>
        </w:rPr>
      </w:pPr>
      <w:r w:rsidRPr="005E0E05">
        <w:rPr>
          <w:rFonts w:ascii="Times New Roman" w:hAnsi="Times New Roman" w:cs="Times New Roman"/>
          <w:b/>
          <w:sz w:val="28"/>
          <w:szCs w:val="28"/>
        </w:rPr>
        <w:t>Next Meeting:</w:t>
      </w:r>
      <w:r w:rsidR="000169B0">
        <w:rPr>
          <w:rFonts w:ascii="Times New Roman" w:hAnsi="Times New Roman" w:cs="Times New Roman"/>
          <w:b/>
          <w:sz w:val="28"/>
          <w:szCs w:val="28"/>
        </w:rPr>
        <w:tab/>
      </w:r>
      <w:r w:rsidR="000169B0">
        <w:rPr>
          <w:rFonts w:ascii="Times New Roman" w:hAnsi="Times New Roman" w:cs="Times New Roman"/>
          <w:b/>
          <w:sz w:val="28"/>
          <w:szCs w:val="28"/>
        </w:rPr>
        <w:tab/>
      </w:r>
      <w:sdt>
        <w:sdtPr>
          <w:rPr>
            <w:rFonts w:ascii="Times New Roman" w:hAnsi="Times New Roman" w:cs="Times New Roman"/>
            <w:b/>
            <w:sz w:val="28"/>
            <w:szCs w:val="28"/>
          </w:rPr>
          <w:id w:val="137928195"/>
          <w:placeholder>
            <w:docPart w:val="29D4DB5EDC0D43C29EEAF7E3F24280B7"/>
          </w:placeholder>
          <w:date w:fullDate="2018-12-03T00:00:00Z">
            <w:dateFormat w:val="M/d/yyyy"/>
            <w:lid w:val="en-US"/>
            <w:storeMappedDataAs w:val="dateTime"/>
            <w:calendar w:val="gregorian"/>
          </w:date>
        </w:sdtPr>
        <w:sdtEndPr/>
        <w:sdtContent>
          <w:r w:rsidR="000169B0">
            <w:rPr>
              <w:rFonts w:ascii="Times New Roman" w:hAnsi="Times New Roman" w:cs="Times New Roman"/>
              <w:b/>
              <w:sz w:val="28"/>
              <w:szCs w:val="28"/>
            </w:rPr>
            <w:t>12/3/2018</w:t>
          </w:r>
        </w:sdtContent>
      </w:sdt>
    </w:p>
    <w:p w:rsidR="000169B0" w:rsidRDefault="000169B0" w:rsidP="001F22DA">
      <w:pPr>
        <w:pStyle w:val="NoSpacing"/>
        <w:ind w:left="360"/>
        <w:rPr>
          <w:rFonts w:ascii="Times New Roman" w:hAnsi="Times New Roman" w:cs="Times New Roman"/>
          <w:b/>
          <w:sz w:val="28"/>
          <w:szCs w:val="28"/>
        </w:rPr>
      </w:pPr>
    </w:p>
    <w:p w:rsidR="00427794" w:rsidRPr="001F22DA" w:rsidRDefault="000169B0" w:rsidP="001F22DA">
      <w:pPr>
        <w:pStyle w:val="NoSpacing"/>
        <w:ind w:left="360"/>
        <w:rPr>
          <w:rFonts w:ascii="Times New Roman" w:hAnsi="Times New Roman" w:cs="Times New Roman"/>
          <w:b/>
          <w:sz w:val="28"/>
          <w:szCs w:val="28"/>
        </w:rPr>
      </w:pPr>
      <w:r>
        <w:rPr>
          <w:rFonts w:ascii="Times New Roman" w:hAnsi="Times New Roman" w:cs="Times New Roman"/>
          <w:b/>
          <w:sz w:val="28"/>
          <w:szCs w:val="28"/>
        </w:rPr>
        <w:t>Location:</w:t>
      </w:r>
      <w:r>
        <w:rPr>
          <w:rFonts w:ascii="Times New Roman" w:hAnsi="Times New Roman" w:cs="Times New Roman"/>
          <w:b/>
          <w:sz w:val="28"/>
          <w:szCs w:val="28"/>
        </w:rPr>
        <w:tab/>
      </w:r>
      <w:r>
        <w:rPr>
          <w:rFonts w:ascii="Times New Roman" w:hAnsi="Times New Roman" w:cs="Times New Roman"/>
          <w:b/>
          <w:sz w:val="28"/>
          <w:szCs w:val="28"/>
        </w:rPr>
        <w:tab/>
        <w:t>People Inc. 3332 Walden Avenue</w:t>
      </w:r>
    </w:p>
    <w:sectPr w:rsidR="00427794" w:rsidRPr="001F22DA" w:rsidSect="000169B0">
      <w:pgSz w:w="12240" w:h="15840"/>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8D6"/>
    <w:multiLevelType w:val="hybridMultilevel"/>
    <w:tmpl w:val="0720AF04"/>
    <w:lvl w:ilvl="0" w:tplc="E3AA9EEA">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B049F"/>
    <w:multiLevelType w:val="hybridMultilevel"/>
    <w:tmpl w:val="7ACA3136"/>
    <w:lvl w:ilvl="0" w:tplc="2C5054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BF2AB8"/>
    <w:multiLevelType w:val="hybridMultilevel"/>
    <w:tmpl w:val="C8B2D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B6968"/>
    <w:multiLevelType w:val="hybridMultilevel"/>
    <w:tmpl w:val="98F220EA"/>
    <w:lvl w:ilvl="0" w:tplc="9E86F65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E8825C6"/>
    <w:multiLevelType w:val="hybridMultilevel"/>
    <w:tmpl w:val="02E43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A35F7"/>
    <w:multiLevelType w:val="hybridMultilevel"/>
    <w:tmpl w:val="F4064972"/>
    <w:lvl w:ilvl="0" w:tplc="33CCA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7E6620"/>
    <w:multiLevelType w:val="hybridMultilevel"/>
    <w:tmpl w:val="B95C6C54"/>
    <w:lvl w:ilvl="0" w:tplc="A5C869E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5A27EB1"/>
    <w:multiLevelType w:val="hybridMultilevel"/>
    <w:tmpl w:val="4816E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8420C"/>
    <w:multiLevelType w:val="hybridMultilevel"/>
    <w:tmpl w:val="C69839F0"/>
    <w:lvl w:ilvl="0" w:tplc="040A5C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1082A4E"/>
    <w:multiLevelType w:val="hybridMultilevel"/>
    <w:tmpl w:val="467A1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8544E3"/>
    <w:multiLevelType w:val="hybridMultilevel"/>
    <w:tmpl w:val="DCF650D0"/>
    <w:lvl w:ilvl="0" w:tplc="7C02D01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4188431A"/>
    <w:multiLevelType w:val="hybridMultilevel"/>
    <w:tmpl w:val="12A6D2F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30731F"/>
    <w:multiLevelType w:val="hybridMultilevel"/>
    <w:tmpl w:val="2252016C"/>
    <w:lvl w:ilvl="0" w:tplc="C7F0D3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8E242F6"/>
    <w:multiLevelType w:val="hybridMultilevel"/>
    <w:tmpl w:val="92065B8E"/>
    <w:lvl w:ilvl="0" w:tplc="71C63AAE">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15:restartNumberingAfterBreak="0">
    <w:nsid w:val="48E839AC"/>
    <w:multiLevelType w:val="hybridMultilevel"/>
    <w:tmpl w:val="B5D4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8F29B7"/>
    <w:multiLevelType w:val="hybridMultilevel"/>
    <w:tmpl w:val="A0C2E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DB334F"/>
    <w:multiLevelType w:val="hybridMultilevel"/>
    <w:tmpl w:val="F8825818"/>
    <w:lvl w:ilvl="0" w:tplc="EA4C0D64">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7" w15:restartNumberingAfterBreak="0">
    <w:nsid w:val="4F6653C4"/>
    <w:multiLevelType w:val="hybridMultilevel"/>
    <w:tmpl w:val="6BD09ED6"/>
    <w:lvl w:ilvl="0" w:tplc="5D502C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5487DE2"/>
    <w:multiLevelType w:val="hybridMultilevel"/>
    <w:tmpl w:val="02E43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464836"/>
    <w:multiLevelType w:val="hybridMultilevel"/>
    <w:tmpl w:val="F4B6A4AE"/>
    <w:lvl w:ilvl="0" w:tplc="3EF6B39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15:restartNumberingAfterBreak="0">
    <w:nsid w:val="5B6A30F1"/>
    <w:multiLevelType w:val="hybridMultilevel"/>
    <w:tmpl w:val="DDD49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750942"/>
    <w:multiLevelType w:val="hybridMultilevel"/>
    <w:tmpl w:val="E32A5AFE"/>
    <w:lvl w:ilvl="0" w:tplc="4DB0D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410354"/>
    <w:multiLevelType w:val="hybridMultilevel"/>
    <w:tmpl w:val="D9507816"/>
    <w:lvl w:ilvl="0" w:tplc="8A5EB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964C43"/>
    <w:multiLevelType w:val="hybridMultilevel"/>
    <w:tmpl w:val="45DA15A2"/>
    <w:lvl w:ilvl="0" w:tplc="BEA090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9232CD3"/>
    <w:multiLevelType w:val="hybridMultilevel"/>
    <w:tmpl w:val="EF40F79C"/>
    <w:lvl w:ilvl="0" w:tplc="49443F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E8B2241"/>
    <w:multiLevelType w:val="hybridMultilevel"/>
    <w:tmpl w:val="66E6FCEE"/>
    <w:lvl w:ilvl="0" w:tplc="46B649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1FD556C"/>
    <w:multiLevelType w:val="hybridMultilevel"/>
    <w:tmpl w:val="03809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002D0D"/>
    <w:multiLevelType w:val="hybridMultilevel"/>
    <w:tmpl w:val="F5E04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466435"/>
    <w:multiLevelType w:val="hybridMultilevel"/>
    <w:tmpl w:val="1512A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A82FB3"/>
    <w:multiLevelType w:val="hybridMultilevel"/>
    <w:tmpl w:val="49280EB2"/>
    <w:lvl w:ilvl="0" w:tplc="E4BA5458">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0" w15:restartNumberingAfterBreak="0">
    <w:nsid w:val="74E70E89"/>
    <w:multiLevelType w:val="hybridMultilevel"/>
    <w:tmpl w:val="78D4FE3E"/>
    <w:lvl w:ilvl="0" w:tplc="9EC8F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2119BD"/>
    <w:multiLevelType w:val="hybridMultilevel"/>
    <w:tmpl w:val="9EEC6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A322E5"/>
    <w:multiLevelType w:val="hybridMultilevel"/>
    <w:tmpl w:val="92C284A6"/>
    <w:lvl w:ilvl="0" w:tplc="C35A0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1"/>
  </w:num>
  <w:num w:numId="3">
    <w:abstractNumId w:val="25"/>
  </w:num>
  <w:num w:numId="4">
    <w:abstractNumId w:val="5"/>
  </w:num>
  <w:num w:numId="5">
    <w:abstractNumId w:val="19"/>
  </w:num>
  <w:num w:numId="6">
    <w:abstractNumId w:val="22"/>
  </w:num>
  <w:num w:numId="7">
    <w:abstractNumId w:val="29"/>
  </w:num>
  <w:num w:numId="8">
    <w:abstractNumId w:val="30"/>
  </w:num>
  <w:num w:numId="9">
    <w:abstractNumId w:val="16"/>
  </w:num>
  <w:num w:numId="10">
    <w:abstractNumId w:val="24"/>
  </w:num>
  <w:num w:numId="11">
    <w:abstractNumId w:val="32"/>
  </w:num>
  <w:num w:numId="12">
    <w:abstractNumId w:val="23"/>
  </w:num>
  <w:num w:numId="13">
    <w:abstractNumId w:val="9"/>
  </w:num>
  <w:num w:numId="14">
    <w:abstractNumId w:val="1"/>
  </w:num>
  <w:num w:numId="15">
    <w:abstractNumId w:val="13"/>
  </w:num>
  <w:num w:numId="16">
    <w:abstractNumId w:val="3"/>
  </w:num>
  <w:num w:numId="17">
    <w:abstractNumId w:val="12"/>
  </w:num>
  <w:num w:numId="18">
    <w:abstractNumId w:val="27"/>
  </w:num>
  <w:num w:numId="19">
    <w:abstractNumId w:val="6"/>
  </w:num>
  <w:num w:numId="20">
    <w:abstractNumId w:val="10"/>
  </w:num>
  <w:num w:numId="21">
    <w:abstractNumId w:val="8"/>
  </w:num>
  <w:num w:numId="22">
    <w:abstractNumId w:val="17"/>
  </w:num>
  <w:num w:numId="23">
    <w:abstractNumId w:val="11"/>
  </w:num>
  <w:num w:numId="24">
    <w:abstractNumId w:val="7"/>
  </w:num>
  <w:num w:numId="25">
    <w:abstractNumId w:val="15"/>
  </w:num>
  <w:num w:numId="26">
    <w:abstractNumId w:val="20"/>
  </w:num>
  <w:num w:numId="27">
    <w:abstractNumId w:val="14"/>
  </w:num>
  <w:num w:numId="28">
    <w:abstractNumId w:val="4"/>
  </w:num>
  <w:num w:numId="29">
    <w:abstractNumId w:val="31"/>
  </w:num>
  <w:num w:numId="30">
    <w:abstractNumId w:val="2"/>
  </w:num>
  <w:num w:numId="31">
    <w:abstractNumId w:val="26"/>
  </w:num>
  <w:num w:numId="32">
    <w:abstractNumId w:val="28"/>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A2"/>
    <w:rsid w:val="000169B0"/>
    <w:rsid w:val="00027257"/>
    <w:rsid w:val="000B0C16"/>
    <w:rsid w:val="000D2F8A"/>
    <w:rsid w:val="000D4970"/>
    <w:rsid w:val="000D59E4"/>
    <w:rsid w:val="00105E39"/>
    <w:rsid w:val="001B564F"/>
    <w:rsid w:val="001B65F6"/>
    <w:rsid w:val="001F22DA"/>
    <w:rsid w:val="00217BB6"/>
    <w:rsid w:val="00222F93"/>
    <w:rsid w:val="00255C92"/>
    <w:rsid w:val="002B59D2"/>
    <w:rsid w:val="002C2619"/>
    <w:rsid w:val="003448E1"/>
    <w:rsid w:val="0035761D"/>
    <w:rsid w:val="00427794"/>
    <w:rsid w:val="0047110B"/>
    <w:rsid w:val="004C7B66"/>
    <w:rsid w:val="004F77F7"/>
    <w:rsid w:val="00507FD1"/>
    <w:rsid w:val="005E0E05"/>
    <w:rsid w:val="005E637C"/>
    <w:rsid w:val="00622B75"/>
    <w:rsid w:val="00714066"/>
    <w:rsid w:val="00777187"/>
    <w:rsid w:val="008119A2"/>
    <w:rsid w:val="00815299"/>
    <w:rsid w:val="00861FFE"/>
    <w:rsid w:val="0088154A"/>
    <w:rsid w:val="00895622"/>
    <w:rsid w:val="008A6BDA"/>
    <w:rsid w:val="009171B5"/>
    <w:rsid w:val="00923EE9"/>
    <w:rsid w:val="00B316AA"/>
    <w:rsid w:val="00BA52A2"/>
    <w:rsid w:val="00C12DDE"/>
    <w:rsid w:val="00C52D9A"/>
    <w:rsid w:val="00C919BD"/>
    <w:rsid w:val="00DF4FCD"/>
    <w:rsid w:val="00E21717"/>
    <w:rsid w:val="00E77D41"/>
    <w:rsid w:val="00E96743"/>
    <w:rsid w:val="00EA427B"/>
    <w:rsid w:val="00F306AF"/>
    <w:rsid w:val="00F57CB7"/>
    <w:rsid w:val="00F97A01"/>
    <w:rsid w:val="00FA4473"/>
    <w:rsid w:val="00FA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6F485-3680-4C80-86DB-3C4B1FD0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F8A"/>
    <w:pPr>
      <w:ind w:left="720"/>
      <w:contextualSpacing/>
    </w:pPr>
  </w:style>
  <w:style w:type="character" w:styleId="CommentReference">
    <w:name w:val="annotation reference"/>
    <w:basedOn w:val="DefaultParagraphFont"/>
    <w:uiPriority w:val="99"/>
    <w:semiHidden/>
    <w:unhideWhenUsed/>
    <w:rsid w:val="00E96743"/>
    <w:rPr>
      <w:sz w:val="16"/>
      <w:szCs w:val="16"/>
    </w:rPr>
  </w:style>
  <w:style w:type="paragraph" w:styleId="CommentText">
    <w:name w:val="annotation text"/>
    <w:basedOn w:val="Normal"/>
    <w:link w:val="CommentTextChar"/>
    <w:uiPriority w:val="99"/>
    <w:semiHidden/>
    <w:unhideWhenUsed/>
    <w:rsid w:val="00E96743"/>
    <w:pPr>
      <w:spacing w:line="240" w:lineRule="auto"/>
    </w:pPr>
    <w:rPr>
      <w:sz w:val="20"/>
      <w:szCs w:val="20"/>
    </w:rPr>
  </w:style>
  <w:style w:type="character" w:customStyle="1" w:styleId="CommentTextChar">
    <w:name w:val="Comment Text Char"/>
    <w:basedOn w:val="DefaultParagraphFont"/>
    <w:link w:val="CommentText"/>
    <w:uiPriority w:val="99"/>
    <w:semiHidden/>
    <w:rsid w:val="00E96743"/>
    <w:rPr>
      <w:sz w:val="20"/>
      <w:szCs w:val="20"/>
    </w:rPr>
  </w:style>
  <w:style w:type="paragraph" w:styleId="CommentSubject">
    <w:name w:val="annotation subject"/>
    <w:basedOn w:val="CommentText"/>
    <w:next w:val="CommentText"/>
    <w:link w:val="CommentSubjectChar"/>
    <w:uiPriority w:val="99"/>
    <w:semiHidden/>
    <w:unhideWhenUsed/>
    <w:rsid w:val="00E96743"/>
    <w:rPr>
      <w:b/>
      <w:bCs/>
    </w:rPr>
  </w:style>
  <w:style w:type="character" w:customStyle="1" w:styleId="CommentSubjectChar">
    <w:name w:val="Comment Subject Char"/>
    <w:basedOn w:val="CommentTextChar"/>
    <w:link w:val="CommentSubject"/>
    <w:uiPriority w:val="99"/>
    <w:semiHidden/>
    <w:rsid w:val="00E96743"/>
    <w:rPr>
      <w:b/>
      <w:bCs/>
      <w:sz w:val="20"/>
      <w:szCs w:val="20"/>
    </w:rPr>
  </w:style>
  <w:style w:type="paragraph" w:styleId="BalloonText">
    <w:name w:val="Balloon Text"/>
    <w:basedOn w:val="Normal"/>
    <w:link w:val="BalloonTextChar"/>
    <w:uiPriority w:val="99"/>
    <w:semiHidden/>
    <w:unhideWhenUsed/>
    <w:rsid w:val="00E96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743"/>
    <w:rPr>
      <w:rFonts w:ascii="Tahoma" w:hAnsi="Tahoma" w:cs="Tahoma"/>
      <w:sz w:val="16"/>
      <w:szCs w:val="16"/>
    </w:rPr>
  </w:style>
  <w:style w:type="paragraph" w:styleId="Revision">
    <w:name w:val="Revision"/>
    <w:hidden/>
    <w:uiPriority w:val="99"/>
    <w:semiHidden/>
    <w:rsid w:val="00EA427B"/>
    <w:pPr>
      <w:spacing w:after="0" w:line="240" w:lineRule="auto"/>
    </w:pPr>
  </w:style>
  <w:style w:type="character" w:styleId="PlaceholderText">
    <w:name w:val="Placeholder Text"/>
    <w:basedOn w:val="DefaultParagraphFont"/>
    <w:uiPriority w:val="99"/>
    <w:semiHidden/>
    <w:rsid w:val="00622B75"/>
    <w:rPr>
      <w:color w:val="808080"/>
    </w:rPr>
  </w:style>
  <w:style w:type="paragraph" w:styleId="NoSpacing">
    <w:name w:val="No Spacing"/>
    <w:uiPriority w:val="1"/>
    <w:qFormat/>
    <w:rsid w:val="005E0E05"/>
    <w:pPr>
      <w:spacing w:after="0" w:line="240" w:lineRule="auto"/>
    </w:pPr>
  </w:style>
  <w:style w:type="character" w:styleId="Hyperlink">
    <w:name w:val="Hyperlink"/>
    <w:basedOn w:val="DefaultParagraphFont"/>
    <w:uiPriority w:val="99"/>
    <w:unhideWhenUsed/>
    <w:rsid w:val="000169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uffalohometherapy.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DDAWNY\DDAWNY%20Nurses%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D4DB5EDC0D43C29EEAF7E3F24280B7"/>
        <w:category>
          <w:name w:val="General"/>
          <w:gallery w:val="placeholder"/>
        </w:category>
        <w:types>
          <w:type w:val="bbPlcHdr"/>
        </w:types>
        <w:behaviors>
          <w:behavior w:val="content"/>
        </w:behaviors>
        <w:guid w:val="{D401D7FA-55F8-45E5-8748-334F3618D044}"/>
      </w:docPartPr>
      <w:docPartBody>
        <w:p w:rsidR="00D40616" w:rsidRDefault="00D40616">
          <w:pPr>
            <w:pStyle w:val="29D4DB5EDC0D43C29EEAF7E3F24280B7"/>
          </w:pPr>
          <w:r w:rsidRPr="0058719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616"/>
    <w:rsid w:val="0002245B"/>
    <w:rsid w:val="00D40616"/>
    <w:rsid w:val="00D9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9D4DB5EDC0D43C29EEAF7E3F24280B7">
    <w:name w:val="29D4DB5EDC0D43C29EEAF7E3F24280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DDAWNY Nurses Meeting Minutes</Template>
  <TotalTime>0</TotalTime>
  <Pages>3</Pages>
  <Words>1414</Words>
  <Characters>8062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People Inc.</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Lenora Bellavia</dc:creator>
  <cp:lastModifiedBy>Lenora Bellavia</cp:lastModifiedBy>
  <cp:revision>2</cp:revision>
  <dcterms:created xsi:type="dcterms:W3CDTF">2018-10-16T17:55:00Z</dcterms:created>
  <dcterms:modified xsi:type="dcterms:W3CDTF">2018-10-16T17:55:00Z</dcterms:modified>
</cp:coreProperties>
</file>